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Pr="003D7554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b/>
        </w:rPr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VERESEGYHÁZ</w:t>
      </w:r>
      <w:r w:rsidR="0024020C">
        <w:rPr>
          <w:b/>
          <w:sz w:val="44"/>
          <w:szCs w:val="44"/>
        </w:rPr>
        <w:t>I</w:t>
      </w:r>
    </w:p>
    <w:p w:rsidR="00CC640A" w:rsidRDefault="0024020C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POLGÁRMESTERI</w:t>
      </w: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HIVATAL</w:t>
      </w: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CC640A" w:rsidRPr="00B25C6C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CC640A" w:rsidRPr="00762D73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KIEGÉSZÍTŐ SZÖVEGES</w:t>
      </w:r>
    </w:p>
    <w:p w:rsidR="00CC640A" w:rsidRPr="00762D73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MAGYARÁZAT</w:t>
      </w:r>
    </w:p>
    <w:p w:rsidR="00CC640A" w:rsidRPr="00762D73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201</w:t>
      </w:r>
      <w:r w:rsidR="00B65183">
        <w:rPr>
          <w:b/>
          <w:sz w:val="32"/>
          <w:szCs w:val="32"/>
        </w:rPr>
        <w:t>4</w:t>
      </w:r>
      <w:r w:rsidRPr="00762D73">
        <w:rPr>
          <w:b/>
          <w:sz w:val="32"/>
          <w:szCs w:val="32"/>
        </w:rPr>
        <w:t xml:space="preserve">. </w:t>
      </w:r>
      <w:r w:rsidR="0025741F">
        <w:rPr>
          <w:b/>
          <w:sz w:val="32"/>
          <w:szCs w:val="32"/>
        </w:rPr>
        <w:t>ÉVES</w:t>
      </w:r>
      <w:r w:rsidRPr="00762D73">
        <w:rPr>
          <w:b/>
          <w:sz w:val="32"/>
          <w:szCs w:val="32"/>
        </w:rPr>
        <w:t xml:space="preserve"> BESZÁMOLÓHOZ</w:t>
      </w: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A20654" w:rsidRDefault="00A20654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D50116" w:rsidRPr="00776BC8" w:rsidRDefault="00D50116" w:rsidP="00D5011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lastRenderedPageBreak/>
        <w:t>Veresegyház</w:t>
      </w:r>
      <w:r w:rsidR="00776BC8">
        <w:rPr>
          <w:rFonts w:ascii="Times New Roman" w:hAnsi="Times New Roman" w:cs="Times New Roman"/>
        </w:rPr>
        <w:t xml:space="preserve">i </w:t>
      </w:r>
      <w:r w:rsidRPr="00776BC8">
        <w:rPr>
          <w:rFonts w:ascii="Times New Roman" w:hAnsi="Times New Roman" w:cs="Times New Roman"/>
        </w:rPr>
        <w:t>Polgármesteri Hivatal</w:t>
      </w:r>
    </w:p>
    <w:p w:rsidR="0024020C" w:rsidRDefault="0024020C" w:rsidP="00D50116">
      <w:pPr>
        <w:spacing w:after="0"/>
        <w:rPr>
          <w:rFonts w:ascii="Times New Roman" w:hAnsi="Times New Roman" w:cs="Times New Roman"/>
        </w:rPr>
      </w:pPr>
    </w:p>
    <w:p w:rsidR="0024020C" w:rsidRPr="00776BC8" w:rsidRDefault="0024020C" w:rsidP="00D50116">
      <w:pPr>
        <w:spacing w:after="0"/>
        <w:rPr>
          <w:rFonts w:ascii="Times New Roman" w:hAnsi="Times New Roman" w:cs="Times New Roman"/>
        </w:rPr>
      </w:pPr>
    </w:p>
    <w:p w:rsidR="00D50116" w:rsidRPr="00776BC8" w:rsidRDefault="00D50116" w:rsidP="00DB5225">
      <w:pPr>
        <w:spacing w:after="0"/>
        <w:ind w:left="1416"/>
        <w:rPr>
          <w:rFonts w:ascii="Times New Roman" w:hAnsi="Times New Roman" w:cs="Times New Roman"/>
          <w:b/>
        </w:rPr>
      </w:pPr>
      <w:r w:rsidRPr="00776BC8">
        <w:rPr>
          <w:rFonts w:ascii="Times New Roman" w:hAnsi="Times New Roman" w:cs="Times New Roman"/>
          <w:b/>
        </w:rPr>
        <w:t>A Polgármesteri Hivatal 201</w:t>
      </w:r>
      <w:r w:rsidR="00B65183">
        <w:rPr>
          <w:rFonts w:ascii="Times New Roman" w:hAnsi="Times New Roman" w:cs="Times New Roman"/>
          <w:b/>
        </w:rPr>
        <w:t>4</w:t>
      </w:r>
      <w:r w:rsidRPr="00776BC8">
        <w:rPr>
          <w:rFonts w:ascii="Times New Roman" w:hAnsi="Times New Roman" w:cs="Times New Roman"/>
          <w:b/>
        </w:rPr>
        <w:t xml:space="preserve">. </w:t>
      </w:r>
      <w:r w:rsidR="00DB5225" w:rsidRPr="00776BC8">
        <w:rPr>
          <w:rFonts w:ascii="Times New Roman" w:hAnsi="Times New Roman" w:cs="Times New Roman"/>
          <w:b/>
        </w:rPr>
        <w:t xml:space="preserve">évi </w:t>
      </w:r>
      <w:r w:rsidRPr="00776BC8">
        <w:rPr>
          <w:rFonts w:ascii="Times New Roman" w:hAnsi="Times New Roman" w:cs="Times New Roman"/>
          <w:b/>
        </w:rPr>
        <w:t>költségvetési beszámoló</w:t>
      </w:r>
      <w:r w:rsidR="00DB5225" w:rsidRPr="00776BC8">
        <w:rPr>
          <w:rFonts w:ascii="Times New Roman" w:hAnsi="Times New Roman" w:cs="Times New Roman"/>
          <w:b/>
        </w:rPr>
        <w:t>jának</w:t>
      </w:r>
    </w:p>
    <w:p w:rsidR="00D50116" w:rsidRPr="00776BC8" w:rsidRDefault="00D50116" w:rsidP="00DB5225">
      <w:pPr>
        <w:spacing w:after="0"/>
        <w:ind w:left="2832" w:firstLine="708"/>
        <w:rPr>
          <w:rFonts w:ascii="Times New Roman" w:hAnsi="Times New Roman" w:cs="Times New Roman"/>
          <w:b/>
        </w:rPr>
      </w:pPr>
      <w:proofErr w:type="gramStart"/>
      <w:r w:rsidRPr="00776BC8">
        <w:rPr>
          <w:rFonts w:ascii="Times New Roman" w:hAnsi="Times New Roman" w:cs="Times New Roman"/>
          <w:b/>
        </w:rPr>
        <w:t>szöveges</w:t>
      </w:r>
      <w:proofErr w:type="gramEnd"/>
      <w:r w:rsidRPr="00776BC8">
        <w:rPr>
          <w:rFonts w:ascii="Times New Roman" w:hAnsi="Times New Roman" w:cs="Times New Roman"/>
          <w:b/>
        </w:rPr>
        <w:t xml:space="preserve"> kiegészítése</w:t>
      </w:r>
    </w:p>
    <w:p w:rsidR="00D50116" w:rsidRPr="00776BC8" w:rsidRDefault="00D50116" w:rsidP="00D50116">
      <w:pPr>
        <w:spacing w:after="0"/>
        <w:ind w:left="2832" w:firstLine="708"/>
        <w:rPr>
          <w:rFonts w:ascii="Times New Roman" w:hAnsi="Times New Roman" w:cs="Times New Roman"/>
        </w:rPr>
      </w:pPr>
    </w:p>
    <w:p w:rsidR="00D50116" w:rsidRPr="00776BC8" w:rsidRDefault="00D50116" w:rsidP="00D50116">
      <w:pPr>
        <w:spacing w:after="0"/>
        <w:ind w:left="2832" w:hanging="2832"/>
        <w:rPr>
          <w:rFonts w:ascii="Times New Roman" w:hAnsi="Times New Roman" w:cs="Times New Roman"/>
          <w:b/>
          <w:u w:val="single"/>
        </w:rPr>
      </w:pPr>
      <w:r w:rsidRPr="00776BC8">
        <w:rPr>
          <w:rFonts w:ascii="Times New Roman" w:hAnsi="Times New Roman" w:cs="Times New Roman"/>
          <w:b/>
          <w:u w:val="single"/>
        </w:rPr>
        <w:t>BEVÉTELEK</w:t>
      </w:r>
    </w:p>
    <w:p w:rsidR="00D50116" w:rsidRPr="00776BC8" w:rsidRDefault="00D50116" w:rsidP="00D50116">
      <w:pPr>
        <w:spacing w:after="0"/>
        <w:ind w:left="2832" w:hanging="2832"/>
        <w:rPr>
          <w:rFonts w:ascii="Times New Roman" w:hAnsi="Times New Roman" w:cs="Times New Roman"/>
        </w:rPr>
      </w:pPr>
    </w:p>
    <w:p w:rsidR="00D50116" w:rsidRPr="00776BC8" w:rsidRDefault="00D50116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>A Hivatal</w:t>
      </w:r>
      <w:r w:rsidR="00FD5BC6" w:rsidRPr="00776BC8">
        <w:rPr>
          <w:rFonts w:ascii="Times New Roman" w:hAnsi="Times New Roman" w:cs="Times New Roman"/>
        </w:rPr>
        <w:t xml:space="preserve">tevékenységéből </w:t>
      </w:r>
      <w:r w:rsidR="008E1E63" w:rsidRPr="00776BC8">
        <w:rPr>
          <w:rFonts w:ascii="Times New Roman" w:hAnsi="Times New Roman" w:cs="Times New Roman"/>
        </w:rPr>
        <w:t>származó</w:t>
      </w:r>
      <w:r w:rsidR="00DB1758">
        <w:rPr>
          <w:rFonts w:ascii="Times New Roman" w:hAnsi="Times New Roman" w:cs="Times New Roman"/>
          <w:b/>
        </w:rPr>
        <w:t xml:space="preserve">működési </w:t>
      </w:r>
      <w:r w:rsidR="00FD5BC6" w:rsidRPr="00776BC8">
        <w:rPr>
          <w:rFonts w:ascii="Times New Roman" w:hAnsi="Times New Roman" w:cs="Times New Roman"/>
          <w:b/>
        </w:rPr>
        <w:t xml:space="preserve">bevétel </w:t>
      </w:r>
      <w:r w:rsidR="00B65183">
        <w:rPr>
          <w:rFonts w:ascii="Times New Roman" w:hAnsi="Times New Roman" w:cs="Times New Roman"/>
          <w:b/>
        </w:rPr>
        <w:t>9.546</w:t>
      </w:r>
      <w:r w:rsidR="00FD5BC6" w:rsidRPr="00776BC8">
        <w:rPr>
          <w:rFonts w:ascii="Times New Roman" w:hAnsi="Times New Roman" w:cs="Times New Roman"/>
          <w:b/>
        </w:rPr>
        <w:t xml:space="preserve"> e Ft</w:t>
      </w:r>
      <w:r w:rsidR="008E1E63" w:rsidRPr="0080193A">
        <w:rPr>
          <w:rFonts w:ascii="Times New Roman" w:hAnsi="Times New Roman" w:cs="Times New Roman"/>
        </w:rPr>
        <w:t>volt</w:t>
      </w:r>
      <w:r w:rsidR="00FD5BC6" w:rsidRPr="00776BC8">
        <w:rPr>
          <w:rFonts w:ascii="Times New Roman" w:hAnsi="Times New Roman" w:cs="Times New Roman"/>
        </w:rPr>
        <w:t>201</w:t>
      </w:r>
      <w:r w:rsidR="00B65183">
        <w:rPr>
          <w:rFonts w:ascii="Times New Roman" w:hAnsi="Times New Roman" w:cs="Times New Roman"/>
        </w:rPr>
        <w:t>4</w:t>
      </w:r>
      <w:r w:rsidR="008E1E63" w:rsidRPr="00776BC8">
        <w:rPr>
          <w:rFonts w:ascii="Times New Roman" w:hAnsi="Times New Roman" w:cs="Times New Roman"/>
        </w:rPr>
        <w:t>-b</w:t>
      </w:r>
      <w:r w:rsidR="002A7703">
        <w:rPr>
          <w:rFonts w:ascii="Times New Roman" w:hAnsi="Times New Roman" w:cs="Times New Roman"/>
        </w:rPr>
        <w:t>e</w:t>
      </w:r>
      <w:r w:rsidR="008E1E63" w:rsidRPr="00776BC8">
        <w:rPr>
          <w:rFonts w:ascii="Times New Roman" w:hAnsi="Times New Roman" w:cs="Times New Roman"/>
        </w:rPr>
        <w:t>n, a</w:t>
      </w:r>
      <w:r w:rsidR="00280A54" w:rsidRPr="00776BC8">
        <w:rPr>
          <w:rFonts w:ascii="Times New Roman" w:hAnsi="Times New Roman" w:cs="Times New Roman"/>
        </w:rPr>
        <w:t>mi</w:t>
      </w:r>
      <w:r w:rsidR="00DB1758">
        <w:rPr>
          <w:rFonts w:ascii="Times New Roman" w:hAnsi="Times New Roman" w:cs="Times New Roman"/>
        </w:rPr>
        <w:t>1</w:t>
      </w:r>
      <w:r w:rsidR="00B65183">
        <w:rPr>
          <w:rFonts w:ascii="Times New Roman" w:hAnsi="Times New Roman" w:cs="Times New Roman"/>
        </w:rPr>
        <w:t>43</w:t>
      </w:r>
      <w:r w:rsidR="000578CB" w:rsidRPr="00776BC8">
        <w:rPr>
          <w:rFonts w:ascii="Times New Roman" w:hAnsi="Times New Roman" w:cs="Times New Roman"/>
        </w:rPr>
        <w:t>%-os teljesítést jelent</w:t>
      </w:r>
      <w:r w:rsidR="00FD020F" w:rsidRPr="00776BC8">
        <w:rPr>
          <w:rFonts w:ascii="Times New Roman" w:hAnsi="Times New Roman" w:cs="Times New Roman"/>
        </w:rPr>
        <w:t xml:space="preserve"> az </w:t>
      </w:r>
      <w:r w:rsidR="00DB1758">
        <w:rPr>
          <w:rFonts w:ascii="Times New Roman" w:hAnsi="Times New Roman" w:cs="Times New Roman"/>
        </w:rPr>
        <w:t xml:space="preserve">eredeti </w:t>
      </w:r>
      <w:r w:rsidR="00FD020F" w:rsidRPr="00776BC8">
        <w:rPr>
          <w:rFonts w:ascii="Times New Roman" w:hAnsi="Times New Roman" w:cs="Times New Roman"/>
        </w:rPr>
        <w:t>előirányzathoz képest</w:t>
      </w:r>
      <w:r w:rsidR="00E76B97" w:rsidRPr="00776BC8">
        <w:rPr>
          <w:rFonts w:ascii="Times New Roman" w:hAnsi="Times New Roman" w:cs="Times New Roman"/>
        </w:rPr>
        <w:t>.</w:t>
      </w:r>
      <w:r w:rsidR="00DB1758">
        <w:rPr>
          <w:rFonts w:ascii="Times New Roman" w:hAnsi="Times New Roman" w:cs="Times New Roman"/>
        </w:rPr>
        <w:t xml:space="preserve">Ez </w:t>
      </w:r>
      <w:r w:rsidR="00FD5BC6" w:rsidRPr="00776BC8">
        <w:rPr>
          <w:rFonts w:ascii="Times New Roman" w:hAnsi="Times New Roman" w:cs="Times New Roman"/>
        </w:rPr>
        <w:t>a</w:t>
      </w:r>
      <w:r w:rsidR="00B65183">
        <w:rPr>
          <w:rFonts w:ascii="Times New Roman" w:hAnsi="Times New Roman" w:cs="Times New Roman"/>
        </w:rPr>
        <w:t xml:space="preserve">z </w:t>
      </w:r>
      <w:r w:rsidR="00B65183" w:rsidRPr="00B65183">
        <w:rPr>
          <w:rFonts w:ascii="Times New Roman" w:hAnsi="Times New Roman" w:cs="Times New Roman"/>
        </w:rPr>
        <w:t>Országgyűlési, EU, önkormányzati választásokra kapott támogatás</w:t>
      </w:r>
      <w:r w:rsidR="00B65183">
        <w:rPr>
          <w:rFonts w:ascii="Times New Roman" w:hAnsi="Times New Roman" w:cs="Times New Roman"/>
        </w:rPr>
        <w:t>ból (4.844), a</w:t>
      </w:r>
      <w:r w:rsidR="00FD5BC6" w:rsidRPr="00776BC8">
        <w:rPr>
          <w:rFonts w:ascii="Times New Roman" w:hAnsi="Times New Roman" w:cs="Times New Roman"/>
        </w:rPr>
        <w:t xml:space="preserve"> közterület rendjének fenntartásából származó </w:t>
      </w:r>
      <w:r w:rsidR="00DB1758">
        <w:rPr>
          <w:rFonts w:ascii="Times New Roman" w:hAnsi="Times New Roman" w:cs="Times New Roman"/>
        </w:rPr>
        <w:t>bírság bevételből (</w:t>
      </w:r>
      <w:r w:rsidR="00B65183">
        <w:rPr>
          <w:rFonts w:ascii="Times New Roman" w:hAnsi="Times New Roman" w:cs="Times New Roman"/>
        </w:rPr>
        <w:t>2.317</w:t>
      </w:r>
      <w:r w:rsidR="00DB1758">
        <w:rPr>
          <w:rFonts w:ascii="Times New Roman" w:hAnsi="Times New Roman" w:cs="Times New Roman"/>
        </w:rPr>
        <w:t xml:space="preserve"> e Ft)</w:t>
      </w:r>
      <w:r w:rsidR="0009361F">
        <w:rPr>
          <w:rFonts w:ascii="Times New Roman" w:hAnsi="Times New Roman" w:cs="Times New Roman"/>
        </w:rPr>
        <w:t>,</w:t>
      </w:r>
      <w:r w:rsidR="00DB1758">
        <w:rPr>
          <w:rFonts w:ascii="Times New Roman" w:hAnsi="Times New Roman" w:cs="Times New Roman"/>
        </w:rPr>
        <w:t xml:space="preserve"> kiszámlázott szolgáltatások</w:t>
      </w:r>
      <w:r w:rsidR="0024020C">
        <w:rPr>
          <w:rFonts w:ascii="Times New Roman" w:hAnsi="Times New Roman" w:cs="Times New Roman"/>
        </w:rPr>
        <w:t xml:space="preserve"> bevételéből, dolgozók telefonköltség térítéséből, valamint egyéb kisebb működési bevételekből áll</w:t>
      </w:r>
      <w:r w:rsidR="00FC67E3">
        <w:rPr>
          <w:rFonts w:ascii="Times New Roman" w:hAnsi="Times New Roman" w:cs="Times New Roman"/>
        </w:rPr>
        <w:t xml:space="preserve"> (2.385 e Ft).</w:t>
      </w:r>
    </w:p>
    <w:p w:rsidR="0024020C" w:rsidRDefault="0024020C" w:rsidP="00FD5BC6">
      <w:pPr>
        <w:spacing w:after="0"/>
        <w:rPr>
          <w:rFonts w:ascii="Times New Roman" w:hAnsi="Times New Roman" w:cs="Times New Roman"/>
        </w:rPr>
      </w:pPr>
    </w:p>
    <w:p w:rsidR="0024020C" w:rsidRDefault="000578CB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 Hivatal működésének biztosításához az Önkormányzat </w:t>
      </w:r>
      <w:r w:rsidR="002A7703">
        <w:rPr>
          <w:rFonts w:ascii="Times New Roman" w:hAnsi="Times New Roman" w:cs="Times New Roman"/>
          <w:b/>
        </w:rPr>
        <w:t>459.513</w:t>
      </w:r>
      <w:r w:rsidRPr="00776BC8">
        <w:rPr>
          <w:rFonts w:ascii="Times New Roman" w:hAnsi="Times New Roman" w:cs="Times New Roman"/>
          <w:b/>
        </w:rPr>
        <w:t xml:space="preserve"> e Ft finanszírozást </w:t>
      </w:r>
      <w:r w:rsidR="00E913AA" w:rsidRPr="00776BC8">
        <w:rPr>
          <w:rFonts w:ascii="Times New Roman" w:hAnsi="Times New Roman" w:cs="Times New Roman"/>
        </w:rPr>
        <w:t xml:space="preserve">folyósított </w:t>
      </w:r>
      <w:r w:rsidR="008E1E63" w:rsidRPr="00776BC8">
        <w:rPr>
          <w:rFonts w:ascii="Times New Roman" w:hAnsi="Times New Roman" w:cs="Times New Roman"/>
        </w:rPr>
        <w:t xml:space="preserve">a </w:t>
      </w:r>
      <w:r w:rsidR="00E913AA" w:rsidRPr="00776BC8">
        <w:rPr>
          <w:rFonts w:ascii="Times New Roman" w:hAnsi="Times New Roman" w:cs="Times New Roman"/>
        </w:rPr>
        <w:t>201</w:t>
      </w:r>
      <w:r w:rsidR="002A7703">
        <w:rPr>
          <w:rFonts w:ascii="Times New Roman" w:hAnsi="Times New Roman" w:cs="Times New Roman"/>
        </w:rPr>
        <w:t>4</w:t>
      </w:r>
      <w:r w:rsidR="00E913AA" w:rsidRPr="00776BC8">
        <w:rPr>
          <w:rFonts w:ascii="Times New Roman" w:hAnsi="Times New Roman" w:cs="Times New Roman"/>
        </w:rPr>
        <w:t xml:space="preserve">. </w:t>
      </w:r>
      <w:r w:rsidR="008E1E63" w:rsidRPr="00776BC8">
        <w:rPr>
          <w:rFonts w:ascii="Times New Roman" w:hAnsi="Times New Roman" w:cs="Times New Roman"/>
        </w:rPr>
        <w:t xml:space="preserve">költségvetési </w:t>
      </w:r>
      <w:r w:rsidR="00E913AA" w:rsidRPr="00776BC8">
        <w:rPr>
          <w:rFonts w:ascii="Times New Roman" w:hAnsi="Times New Roman" w:cs="Times New Roman"/>
        </w:rPr>
        <w:t>évben.</w:t>
      </w:r>
      <w:r w:rsidR="00FC67E3">
        <w:rPr>
          <w:rFonts w:ascii="Times New Roman" w:hAnsi="Times New Roman" w:cs="Times New Roman"/>
        </w:rPr>
        <w:t xml:space="preserve"> Az előző évi pénzmaradvány igénybevétele </w:t>
      </w:r>
      <w:r w:rsidR="00FC67E3" w:rsidRPr="00FC67E3">
        <w:rPr>
          <w:rFonts w:ascii="Times New Roman" w:hAnsi="Times New Roman" w:cs="Times New Roman"/>
          <w:b/>
        </w:rPr>
        <w:t>271 e Ft</w:t>
      </w:r>
      <w:r w:rsidR="00FC67E3">
        <w:rPr>
          <w:rFonts w:ascii="Times New Roman" w:hAnsi="Times New Roman" w:cs="Times New Roman"/>
        </w:rPr>
        <w:t xml:space="preserve"> volt.</w:t>
      </w:r>
    </w:p>
    <w:p w:rsidR="0080193A" w:rsidRDefault="0080193A" w:rsidP="00FD5BC6">
      <w:pPr>
        <w:spacing w:after="0"/>
        <w:rPr>
          <w:rFonts w:ascii="Times New Roman" w:hAnsi="Times New Roman" w:cs="Times New Roman"/>
        </w:rPr>
      </w:pPr>
    </w:p>
    <w:p w:rsidR="00FD020F" w:rsidRPr="00776BC8" w:rsidRDefault="000578CB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 Polgármesteri Hivatal összes bevételeinek összege </w:t>
      </w:r>
      <w:r w:rsidR="002A7703">
        <w:rPr>
          <w:rFonts w:ascii="Times New Roman" w:hAnsi="Times New Roman" w:cs="Times New Roman"/>
          <w:b/>
        </w:rPr>
        <w:t>469.330</w:t>
      </w:r>
      <w:r w:rsidRPr="00776BC8">
        <w:rPr>
          <w:rFonts w:ascii="Times New Roman" w:hAnsi="Times New Roman" w:cs="Times New Roman"/>
          <w:b/>
        </w:rPr>
        <w:t xml:space="preserve"> e Ft</w:t>
      </w:r>
      <w:r w:rsidR="00E32E31" w:rsidRPr="00776BC8">
        <w:rPr>
          <w:rFonts w:ascii="Times New Roman" w:hAnsi="Times New Roman" w:cs="Times New Roman"/>
        </w:rPr>
        <w:t xml:space="preserve">. </w:t>
      </w:r>
    </w:p>
    <w:p w:rsidR="00E32E31" w:rsidRPr="00776BC8" w:rsidRDefault="00E32E31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 bevételek </w:t>
      </w:r>
      <w:r w:rsidR="002A7703">
        <w:rPr>
          <w:rFonts w:ascii="Times New Roman" w:hAnsi="Times New Roman" w:cs="Times New Roman"/>
        </w:rPr>
        <w:t xml:space="preserve">kormányzati funkciók </w:t>
      </w:r>
      <w:r w:rsidRPr="00776BC8">
        <w:rPr>
          <w:rFonts w:ascii="Times New Roman" w:hAnsi="Times New Roman" w:cs="Times New Roman"/>
        </w:rPr>
        <w:t xml:space="preserve">szerinti megoszlását a </w:t>
      </w:r>
      <w:r w:rsidR="0024020C">
        <w:rPr>
          <w:rFonts w:ascii="Times New Roman" w:hAnsi="Times New Roman" w:cs="Times New Roman"/>
        </w:rPr>
        <w:t>4.</w:t>
      </w:r>
      <w:r w:rsidRPr="00776BC8">
        <w:rPr>
          <w:rFonts w:ascii="Times New Roman" w:hAnsi="Times New Roman" w:cs="Times New Roman"/>
        </w:rPr>
        <w:t xml:space="preserve"> számú melléklet tartalmazza.</w:t>
      </w:r>
    </w:p>
    <w:p w:rsidR="008E7AAE" w:rsidRPr="00776BC8" w:rsidRDefault="008E7AAE" w:rsidP="00FD5BC6">
      <w:pPr>
        <w:spacing w:after="0"/>
        <w:rPr>
          <w:rFonts w:ascii="Times New Roman" w:hAnsi="Times New Roman" w:cs="Times New Roman"/>
        </w:rPr>
      </w:pPr>
    </w:p>
    <w:p w:rsidR="00E32E31" w:rsidRPr="00776BC8" w:rsidRDefault="00E32E31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  <w:b/>
          <w:u w:val="single"/>
        </w:rPr>
        <w:t>KIADÁSOK</w:t>
      </w:r>
    </w:p>
    <w:p w:rsidR="00E32E31" w:rsidRPr="00776BC8" w:rsidRDefault="00E32E31" w:rsidP="00FD5BC6">
      <w:pPr>
        <w:spacing w:after="0"/>
        <w:rPr>
          <w:rFonts w:ascii="Times New Roman" w:hAnsi="Times New Roman" w:cs="Times New Roman"/>
        </w:rPr>
      </w:pPr>
    </w:p>
    <w:p w:rsidR="00BE7A7F" w:rsidRPr="00776BC8" w:rsidRDefault="00E32E31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 </w:t>
      </w:r>
      <w:r w:rsidRPr="00776BC8">
        <w:rPr>
          <w:rFonts w:ascii="Times New Roman" w:hAnsi="Times New Roman" w:cs="Times New Roman"/>
          <w:b/>
        </w:rPr>
        <w:t xml:space="preserve">személyi jellegű juttatások </w:t>
      </w:r>
      <w:r w:rsidR="00651990" w:rsidRPr="00776BC8">
        <w:rPr>
          <w:rFonts w:ascii="Times New Roman" w:hAnsi="Times New Roman" w:cs="Times New Roman"/>
        </w:rPr>
        <w:t xml:space="preserve">összege </w:t>
      </w:r>
      <w:r w:rsidR="002A7703">
        <w:rPr>
          <w:rFonts w:ascii="Times New Roman" w:hAnsi="Times New Roman" w:cs="Times New Roman"/>
          <w:b/>
        </w:rPr>
        <w:t>245.524</w:t>
      </w:r>
      <w:r w:rsidRPr="00776BC8">
        <w:rPr>
          <w:rFonts w:ascii="Times New Roman" w:hAnsi="Times New Roman" w:cs="Times New Roman"/>
          <w:b/>
        </w:rPr>
        <w:t xml:space="preserve"> e Ft</w:t>
      </w:r>
      <w:r w:rsidR="0009361F" w:rsidRPr="0009361F">
        <w:rPr>
          <w:rFonts w:ascii="Times New Roman" w:hAnsi="Times New Roman" w:cs="Times New Roman"/>
        </w:rPr>
        <w:t>volt</w:t>
      </w:r>
      <w:r w:rsidR="00E913AA" w:rsidRPr="00776BC8">
        <w:rPr>
          <w:rFonts w:ascii="Times New Roman" w:hAnsi="Times New Roman" w:cs="Times New Roman"/>
        </w:rPr>
        <w:t>201</w:t>
      </w:r>
      <w:r w:rsidR="002A7703">
        <w:rPr>
          <w:rFonts w:ascii="Times New Roman" w:hAnsi="Times New Roman" w:cs="Times New Roman"/>
        </w:rPr>
        <w:t>4</w:t>
      </w:r>
      <w:r w:rsidR="00E913AA" w:rsidRPr="00776BC8">
        <w:rPr>
          <w:rFonts w:ascii="Times New Roman" w:hAnsi="Times New Roman" w:cs="Times New Roman"/>
        </w:rPr>
        <w:t>-b</w:t>
      </w:r>
      <w:r w:rsidR="002A7703">
        <w:rPr>
          <w:rFonts w:ascii="Times New Roman" w:hAnsi="Times New Roman" w:cs="Times New Roman"/>
        </w:rPr>
        <w:t xml:space="preserve">en, ami 103,8 %-os teljesítést jelent az eredeti előirányzathoz képest. </w:t>
      </w:r>
      <w:r w:rsidRPr="00776BC8">
        <w:rPr>
          <w:rFonts w:ascii="Times New Roman" w:hAnsi="Times New Roman" w:cs="Times New Roman"/>
        </w:rPr>
        <w:t>Ez tartalmazza a béreket</w:t>
      </w:r>
      <w:r w:rsidR="00BE7A7F" w:rsidRPr="00776BC8">
        <w:rPr>
          <w:rFonts w:ascii="Times New Roman" w:hAnsi="Times New Roman" w:cs="Times New Roman"/>
        </w:rPr>
        <w:t>, a személyi jellegű kifizetéseket, egyéb munkavég</w:t>
      </w:r>
      <w:r w:rsidR="002A7703">
        <w:rPr>
          <w:rFonts w:ascii="Times New Roman" w:hAnsi="Times New Roman" w:cs="Times New Roman"/>
        </w:rPr>
        <w:t xml:space="preserve">zéshez kapcsolódó juttatásokat. </w:t>
      </w:r>
      <w:r w:rsidR="00EA117E">
        <w:rPr>
          <w:rFonts w:ascii="Times New Roman" w:hAnsi="Times New Roman" w:cs="Times New Roman"/>
        </w:rPr>
        <w:t xml:space="preserve">A magasabb teljesítési szintet az egyszeri kereset kiegészítés kifizetése </w:t>
      </w:r>
      <w:r w:rsidR="0080193A">
        <w:rPr>
          <w:rFonts w:ascii="Times New Roman" w:hAnsi="Times New Roman" w:cs="Times New Roman"/>
        </w:rPr>
        <w:t>okozta</w:t>
      </w:r>
      <w:r w:rsidR="00EA117E">
        <w:rPr>
          <w:rFonts w:ascii="Times New Roman" w:hAnsi="Times New Roman" w:cs="Times New Roman"/>
        </w:rPr>
        <w:t>.</w:t>
      </w:r>
    </w:p>
    <w:p w:rsidR="00BE7A7F" w:rsidRPr="00776BC8" w:rsidRDefault="00BE7A7F" w:rsidP="00FD5BC6">
      <w:pPr>
        <w:spacing w:after="0"/>
        <w:rPr>
          <w:rFonts w:ascii="Times New Roman" w:hAnsi="Times New Roman" w:cs="Times New Roman"/>
        </w:rPr>
      </w:pPr>
    </w:p>
    <w:p w:rsidR="00BE7A7F" w:rsidRPr="00776BC8" w:rsidRDefault="00BE7A7F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 </w:t>
      </w:r>
      <w:r w:rsidRPr="00776BC8">
        <w:rPr>
          <w:rFonts w:ascii="Times New Roman" w:hAnsi="Times New Roman" w:cs="Times New Roman"/>
          <w:b/>
        </w:rPr>
        <w:t xml:space="preserve">munkáltatót terhelő járulékok </w:t>
      </w:r>
      <w:r w:rsidRPr="00776BC8">
        <w:rPr>
          <w:rFonts w:ascii="Times New Roman" w:hAnsi="Times New Roman" w:cs="Times New Roman"/>
        </w:rPr>
        <w:t xml:space="preserve">összege </w:t>
      </w:r>
      <w:r w:rsidR="002A7703">
        <w:rPr>
          <w:rFonts w:ascii="Times New Roman" w:hAnsi="Times New Roman" w:cs="Times New Roman"/>
          <w:b/>
        </w:rPr>
        <w:t xml:space="preserve">67.840 </w:t>
      </w:r>
      <w:r w:rsidRPr="00776BC8">
        <w:rPr>
          <w:rFonts w:ascii="Times New Roman" w:hAnsi="Times New Roman" w:cs="Times New Roman"/>
          <w:b/>
        </w:rPr>
        <w:t>e Ft</w:t>
      </w:r>
      <w:r w:rsidR="00857D55" w:rsidRPr="00776BC8">
        <w:rPr>
          <w:rFonts w:ascii="Times New Roman" w:hAnsi="Times New Roman" w:cs="Times New Roman"/>
          <w:b/>
        </w:rPr>
        <w:t>,</w:t>
      </w:r>
      <w:r w:rsidRPr="00776BC8">
        <w:rPr>
          <w:rFonts w:ascii="Times New Roman" w:hAnsi="Times New Roman" w:cs="Times New Roman"/>
        </w:rPr>
        <w:t xml:space="preserve">mely tartalmazza </w:t>
      </w:r>
      <w:r w:rsidR="00651990" w:rsidRPr="00776BC8">
        <w:rPr>
          <w:rFonts w:ascii="Times New Roman" w:hAnsi="Times New Roman" w:cs="Times New Roman"/>
        </w:rPr>
        <w:t xml:space="preserve">a </w:t>
      </w:r>
      <w:r w:rsidRPr="00776BC8">
        <w:rPr>
          <w:rFonts w:ascii="Times New Roman" w:hAnsi="Times New Roman" w:cs="Times New Roman"/>
        </w:rPr>
        <w:t>szociális hozzájárulási adót is.</w:t>
      </w:r>
      <w:r w:rsidR="00EA117E">
        <w:rPr>
          <w:rFonts w:ascii="Times New Roman" w:hAnsi="Times New Roman" w:cs="Times New Roman"/>
        </w:rPr>
        <w:t xml:space="preserve"> A 105 %-os teljesítést szintén a kereset kiegészítés kifizetés</w:t>
      </w:r>
      <w:r w:rsidR="00FC67E3">
        <w:rPr>
          <w:rFonts w:ascii="Times New Roman" w:hAnsi="Times New Roman" w:cs="Times New Roman"/>
        </w:rPr>
        <w:t>e</w:t>
      </w:r>
      <w:r w:rsidR="00EA117E">
        <w:rPr>
          <w:rFonts w:ascii="Times New Roman" w:hAnsi="Times New Roman" w:cs="Times New Roman"/>
        </w:rPr>
        <w:t xml:space="preserve"> miatti </w:t>
      </w:r>
      <w:proofErr w:type="gramStart"/>
      <w:r w:rsidR="00EA117E">
        <w:rPr>
          <w:rFonts w:ascii="Times New Roman" w:hAnsi="Times New Roman" w:cs="Times New Roman"/>
        </w:rPr>
        <w:t>többlet adó</w:t>
      </w:r>
      <w:proofErr w:type="gramEnd"/>
      <w:r w:rsidR="00EA117E">
        <w:rPr>
          <w:rFonts w:ascii="Times New Roman" w:hAnsi="Times New Roman" w:cs="Times New Roman"/>
        </w:rPr>
        <w:t xml:space="preserve"> és járulék befizetési kötelezettség okozta.</w:t>
      </w:r>
    </w:p>
    <w:p w:rsidR="00BE7A7F" w:rsidRPr="00776BC8" w:rsidRDefault="00BE7A7F" w:rsidP="00FD5BC6">
      <w:pPr>
        <w:spacing w:after="0"/>
        <w:rPr>
          <w:rFonts w:ascii="Times New Roman" w:hAnsi="Times New Roman" w:cs="Times New Roman"/>
        </w:rPr>
      </w:pPr>
    </w:p>
    <w:p w:rsidR="00BE7A7F" w:rsidRPr="00776BC8" w:rsidRDefault="00BE7A7F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 </w:t>
      </w:r>
      <w:r w:rsidRPr="00776BC8">
        <w:rPr>
          <w:rFonts w:ascii="Times New Roman" w:hAnsi="Times New Roman" w:cs="Times New Roman"/>
          <w:b/>
        </w:rPr>
        <w:t xml:space="preserve">dologi kiadások </w:t>
      </w:r>
      <w:r w:rsidRPr="00776BC8">
        <w:rPr>
          <w:rFonts w:ascii="Times New Roman" w:hAnsi="Times New Roman" w:cs="Times New Roman"/>
        </w:rPr>
        <w:t>összege</w:t>
      </w:r>
      <w:r w:rsidR="002A7703">
        <w:rPr>
          <w:rFonts w:ascii="Times New Roman" w:hAnsi="Times New Roman" w:cs="Times New Roman"/>
          <w:b/>
        </w:rPr>
        <w:t>83.814</w:t>
      </w:r>
      <w:r w:rsidRPr="00776BC8">
        <w:rPr>
          <w:rFonts w:ascii="Times New Roman" w:hAnsi="Times New Roman" w:cs="Times New Roman"/>
          <w:b/>
        </w:rPr>
        <w:t xml:space="preserve"> e Ft</w:t>
      </w:r>
      <w:r w:rsidR="00E44787" w:rsidRPr="00776BC8">
        <w:rPr>
          <w:rFonts w:ascii="Times New Roman" w:hAnsi="Times New Roman" w:cs="Times New Roman"/>
          <w:b/>
        </w:rPr>
        <w:t xml:space="preserve">, </w:t>
      </w:r>
      <w:r w:rsidR="00FD020F" w:rsidRPr="00776BC8">
        <w:rPr>
          <w:rFonts w:ascii="Times New Roman" w:hAnsi="Times New Roman" w:cs="Times New Roman"/>
        </w:rPr>
        <w:t xml:space="preserve">ami </w:t>
      </w:r>
      <w:r w:rsidR="002A7703">
        <w:rPr>
          <w:rFonts w:ascii="Times New Roman" w:hAnsi="Times New Roman" w:cs="Times New Roman"/>
        </w:rPr>
        <w:t xml:space="preserve">2 </w:t>
      </w:r>
      <w:r w:rsidR="00FD020F" w:rsidRPr="00776BC8">
        <w:rPr>
          <w:rFonts w:ascii="Times New Roman" w:hAnsi="Times New Roman" w:cs="Times New Roman"/>
        </w:rPr>
        <w:t xml:space="preserve">%-os </w:t>
      </w:r>
      <w:r w:rsidR="002A7703">
        <w:rPr>
          <w:rFonts w:ascii="Times New Roman" w:hAnsi="Times New Roman" w:cs="Times New Roman"/>
        </w:rPr>
        <w:t>többletet</w:t>
      </w:r>
      <w:r w:rsidR="00FD020F" w:rsidRPr="00776BC8">
        <w:rPr>
          <w:rFonts w:ascii="Times New Roman" w:hAnsi="Times New Roman" w:cs="Times New Roman"/>
        </w:rPr>
        <w:t xml:space="preserve"> mutat a</w:t>
      </w:r>
      <w:r w:rsidR="00D546D2">
        <w:rPr>
          <w:rFonts w:ascii="Times New Roman" w:hAnsi="Times New Roman" w:cs="Times New Roman"/>
        </w:rPr>
        <w:t xml:space="preserve">z eredetiben </w:t>
      </w:r>
      <w:r w:rsidR="00FD020F" w:rsidRPr="00776BC8">
        <w:rPr>
          <w:rFonts w:ascii="Times New Roman" w:hAnsi="Times New Roman" w:cs="Times New Roman"/>
        </w:rPr>
        <w:t>terv</w:t>
      </w:r>
      <w:r w:rsidR="00D546D2">
        <w:rPr>
          <w:rFonts w:ascii="Times New Roman" w:hAnsi="Times New Roman" w:cs="Times New Roman"/>
        </w:rPr>
        <w:t>ezetthez</w:t>
      </w:r>
      <w:r w:rsidR="00FD020F" w:rsidRPr="00776BC8">
        <w:rPr>
          <w:rFonts w:ascii="Times New Roman" w:hAnsi="Times New Roman" w:cs="Times New Roman"/>
        </w:rPr>
        <w:t xml:space="preserve"> képest</w:t>
      </w:r>
      <w:r w:rsidR="00E44787" w:rsidRPr="00776BC8">
        <w:rPr>
          <w:rFonts w:ascii="Times New Roman" w:hAnsi="Times New Roman" w:cs="Times New Roman"/>
        </w:rPr>
        <w:t>. Itt jelen</w:t>
      </w:r>
      <w:r w:rsidR="001E6579">
        <w:rPr>
          <w:rFonts w:ascii="Times New Roman" w:hAnsi="Times New Roman" w:cs="Times New Roman"/>
        </w:rPr>
        <w:t>nek</w:t>
      </w:r>
      <w:r w:rsidR="00E44787" w:rsidRPr="00776BC8">
        <w:rPr>
          <w:rFonts w:ascii="Times New Roman" w:hAnsi="Times New Roman" w:cs="Times New Roman"/>
        </w:rPr>
        <w:t xml:space="preserve"> meg az igénybevett közüze</w:t>
      </w:r>
      <w:r w:rsidR="00A46E91" w:rsidRPr="00776BC8">
        <w:rPr>
          <w:rFonts w:ascii="Times New Roman" w:hAnsi="Times New Roman" w:cs="Times New Roman"/>
        </w:rPr>
        <w:t>mi, távközlési, karbantartási,</w:t>
      </w:r>
      <w:r w:rsidR="00E44787" w:rsidRPr="00776BC8">
        <w:rPr>
          <w:rFonts w:ascii="Times New Roman" w:hAnsi="Times New Roman" w:cs="Times New Roman"/>
        </w:rPr>
        <w:t xml:space="preserve"> egyéb üzemeltetési és fenntartási szolgáltatások, valamint a készletek (irodaszerek, nyomtatványok, szaklapok, egyéb készletek) beszerzései.</w:t>
      </w:r>
      <w:r w:rsidR="00857D55" w:rsidRPr="00776BC8">
        <w:rPr>
          <w:rFonts w:ascii="Times New Roman" w:hAnsi="Times New Roman" w:cs="Times New Roman"/>
        </w:rPr>
        <w:t xml:space="preserve"> A </w:t>
      </w:r>
      <w:r w:rsidR="00872AA4">
        <w:rPr>
          <w:rFonts w:ascii="Times New Roman" w:hAnsi="Times New Roman" w:cs="Times New Roman"/>
        </w:rPr>
        <w:t>magasabb</w:t>
      </w:r>
      <w:r w:rsidR="00857D55" w:rsidRPr="00776BC8">
        <w:rPr>
          <w:rFonts w:ascii="Times New Roman" w:hAnsi="Times New Roman" w:cs="Times New Roman"/>
        </w:rPr>
        <w:t xml:space="preserve"> teljesítési szint</w:t>
      </w:r>
      <w:r w:rsidR="001E6579">
        <w:rPr>
          <w:rFonts w:ascii="Times New Roman" w:hAnsi="Times New Roman" w:cs="Times New Roman"/>
        </w:rPr>
        <w:t>,</w:t>
      </w:r>
      <w:r w:rsidR="00D546D2">
        <w:rPr>
          <w:rFonts w:ascii="Times New Roman" w:hAnsi="Times New Roman" w:cs="Times New Roman"/>
        </w:rPr>
        <w:t xml:space="preserve"> valamennyi dologi kiadási elemnél megjelenik.</w:t>
      </w:r>
    </w:p>
    <w:p w:rsidR="00E44787" w:rsidRPr="00776BC8" w:rsidRDefault="00E44787" w:rsidP="00FD5BC6">
      <w:pPr>
        <w:spacing w:after="0"/>
        <w:rPr>
          <w:rFonts w:ascii="Times New Roman" w:hAnsi="Times New Roman" w:cs="Times New Roman"/>
        </w:rPr>
      </w:pPr>
    </w:p>
    <w:p w:rsidR="003D37D7" w:rsidRDefault="00E44787" w:rsidP="00651990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Az </w:t>
      </w:r>
      <w:r w:rsidRPr="00776BC8">
        <w:rPr>
          <w:rFonts w:ascii="Times New Roman" w:hAnsi="Times New Roman" w:cs="Times New Roman"/>
          <w:b/>
        </w:rPr>
        <w:t xml:space="preserve">egyéb működési kiadások </w:t>
      </w:r>
      <w:r w:rsidR="00EA117E">
        <w:rPr>
          <w:rFonts w:ascii="Times New Roman" w:hAnsi="Times New Roman" w:cs="Times New Roman"/>
          <w:b/>
        </w:rPr>
        <w:t>70.769</w:t>
      </w:r>
      <w:r w:rsidRPr="00776BC8">
        <w:rPr>
          <w:rFonts w:ascii="Times New Roman" w:hAnsi="Times New Roman" w:cs="Times New Roman"/>
          <w:b/>
        </w:rPr>
        <w:t xml:space="preserve"> e Ft </w:t>
      </w:r>
      <w:r w:rsidR="00666202" w:rsidRPr="00666202">
        <w:rPr>
          <w:rFonts w:ascii="Times New Roman" w:hAnsi="Times New Roman" w:cs="Times New Roman"/>
        </w:rPr>
        <w:t>összegben teljesültek 201</w:t>
      </w:r>
      <w:r w:rsidR="00EA117E">
        <w:rPr>
          <w:rFonts w:ascii="Times New Roman" w:hAnsi="Times New Roman" w:cs="Times New Roman"/>
        </w:rPr>
        <w:t>4</w:t>
      </w:r>
      <w:r w:rsidR="00666202" w:rsidRPr="00666202">
        <w:rPr>
          <w:rFonts w:ascii="Times New Roman" w:hAnsi="Times New Roman" w:cs="Times New Roman"/>
        </w:rPr>
        <w:t>-b</w:t>
      </w:r>
      <w:r w:rsidR="00EA117E">
        <w:rPr>
          <w:rFonts w:ascii="Times New Roman" w:hAnsi="Times New Roman" w:cs="Times New Roman"/>
        </w:rPr>
        <w:t>en, ami 3 %</w:t>
      </w:r>
      <w:r w:rsidR="0080193A">
        <w:rPr>
          <w:rFonts w:ascii="Times New Roman" w:hAnsi="Times New Roman" w:cs="Times New Roman"/>
        </w:rPr>
        <w:t>-os</w:t>
      </w:r>
      <w:r w:rsidR="00EA117E">
        <w:rPr>
          <w:rFonts w:ascii="Times New Roman" w:hAnsi="Times New Roman" w:cs="Times New Roman"/>
        </w:rPr>
        <w:t xml:space="preserve"> elmaradást mutat. </w:t>
      </w:r>
      <w:r w:rsidRPr="00776BC8">
        <w:rPr>
          <w:rFonts w:ascii="Times New Roman" w:hAnsi="Times New Roman" w:cs="Times New Roman"/>
        </w:rPr>
        <w:t>Itt kerülnek kimutatásra</w:t>
      </w:r>
      <w:r w:rsidR="009D39C1" w:rsidRPr="00776BC8">
        <w:rPr>
          <w:rFonts w:ascii="Times New Roman" w:hAnsi="Times New Roman" w:cs="Times New Roman"/>
        </w:rPr>
        <w:t xml:space="preserve"> azok a</w:t>
      </w:r>
      <w:r w:rsidRPr="00776BC8">
        <w:rPr>
          <w:rFonts w:ascii="Times New Roman" w:hAnsi="Times New Roman" w:cs="Times New Roman"/>
        </w:rPr>
        <w:t xml:space="preserve"> társadalom és szociálpolitikai juttatások és támogatások, </w:t>
      </w:r>
      <w:r w:rsidR="009D39C1" w:rsidRPr="00776BC8">
        <w:rPr>
          <w:rFonts w:ascii="Times New Roman" w:hAnsi="Times New Roman" w:cs="Times New Roman"/>
        </w:rPr>
        <w:t>melyek a szociális igazgatás területén jegyző</w:t>
      </w:r>
      <w:r w:rsidR="00666202">
        <w:rPr>
          <w:rFonts w:ascii="Times New Roman" w:hAnsi="Times New Roman" w:cs="Times New Roman"/>
        </w:rPr>
        <w:t>i</w:t>
      </w:r>
      <w:r w:rsidR="009D39C1" w:rsidRPr="00776BC8">
        <w:rPr>
          <w:rFonts w:ascii="Times New Roman" w:hAnsi="Times New Roman" w:cs="Times New Roman"/>
        </w:rPr>
        <w:t xml:space="preserve"> hatáskörébe</w:t>
      </w:r>
      <w:r w:rsidR="00666202">
        <w:rPr>
          <w:rFonts w:ascii="Times New Roman" w:hAnsi="Times New Roman" w:cs="Times New Roman"/>
        </w:rPr>
        <w:t>n maradtak a járások kialakítása után</w:t>
      </w:r>
      <w:r w:rsidR="00A32417">
        <w:rPr>
          <w:rFonts w:ascii="Times New Roman" w:hAnsi="Times New Roman" w:cs="Times New Roman"/>
        </w:rPr>
        <w:t>.</w:t>
      </w:r>
    </w:p>
    <w:p w:rsidR="00FC67E3" w:rsidRPr="00776BC8" w:rsidRDefault="00FC67E3" w:rsidP="00651990">
      <w:pPr>
        <w:spacing w:after="0"/>
        <w:rPr>
          <w:rFonts w:ascii="Times New Roman" w:hAnsi="Times New Roman" w:cs="Times New Roman"/>
        </w:rPr>
      </w:pPr>
    </w:p>
    <w:p w:rsidR="00872AA4" w:rsidRPr="00872AA4" w:rsidRDefault="00E0573A" w:rsidP="00651990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 </w:t>
      </w:r>
      <w:r w:rsidRPr="00776BC8">
        <w:rPr>
          <w:rFonts w:ascii="Times New Roman" w:hAnsi="Times New Roman" w:cs="Times New Roman"/>
          <w:b/>
        </w:rPr>
        <w:t>beruházási</w:t>
      </w:r>
      <w:r w:rsidR="00872AA4">
        <w:rPr>
          <w:rFonts w:ascii="Times New Roman" w:hAnsi="Times New Roman" w:cs="Times New Roman"/>
          <w:b/>
        </w:rPr>
        <w:t xml:space="preserve"> kiadások</w:t>
      </w:r>
      <w:r w:rsidR="00872AA4" w:rsidRPr="00872AA4">
        <w:rPr>
          <w:rFonts w:ascii="Times New Roman" w:hAnsi="Times New Roman" w:cs="Times New Roman"/>
        </w:rPr>
        <w:t xml:space="preserve"> összege </w:t>
      </w:r>
      <w:r w:rsidR="00872AA4">
        <w:rPr>
          <w:rFonts w:ascii="Times New Roman" w:hAnsi="Times New Roman" w:cs="Times New Roman"/>
          <w:b/>
        </w:rPr>
        <w:t>959 e Ft</w:t>
      </w:r>
      <w:r w:rsidR="00872AA4" w:rsidRPr="00872AA4">
        <w:rPr>
          <w:rFonts w:ascii="Times New Roman" w:hAnsi="Times New Roman" w:cs="Times New Roman"/>
        </w:rPr>
        <w:t>, amely eredeti előirányzat</w:t>
      </w:r>
      <w:r w:rsidR="00FC67E3">
        <w:rPr>
          <w:rFonts w:ascii="Times New Roman" w:hAnsi="Times New Roman" w:cs="Times New Roman"/>
        </w:rPr>
        <w:t xml:space="preserve">ként </w:t>
      </w:r>
      <w:r w:rsidR="00872AA4" w:rsidRPr="00872AA4">
        <w:rPr>
          <w:rFonts w:ascii="Times New Roman" w:hAnsi="Times New Roman" w:cs="Times New Roman"/>
        </w:rPr>
        <w:t xml:space="preserve">nem </w:t>
      </w:r>
      <w:r w:rsidR="00FC67E3">
        <w:rPr>
          <w:rFonts w:ascii="Times New Roman" w:hAnsi="Times New Roman" w:cs="Times New Roman"/>
        </w:rPr>
        <w:t xml:space="preserve">került </w:t>
      </w:r>
      <w:r w:rsidR="00872AA4" w:rsidRPr="00872AA4">
        <w:rPr>
          <w:rFonts w:ascii="Times New Roman" w:hAnsi="Times New Roman" w:cs="Times New Roman"/>
        </w:rPr>
        <w:t>tervez</w:t>
      </w:r>
      <w:r w:rsidR="00FC67E3">
        <w:rPr>
          <w:rFonts w:ascii="Times New Roman" w:hAnsi="Times New Roman" w:cs="Times New Roman"/>
        </w:rPr>
        <w:t>ésre.</w:t>
      </w:r>
      <w:r w:rsidR="00872AA4" w:rsidRPr="0080193A">
        <w:rPr>
          <w:rFonts w:ascii="Times New Roman" w:hAnsi="Times New Roman" w:cs="Times New Roman"/>
        </w:rPr>
        <w:t xml:space="preserve">Az új számviteli törvény miatt </w:t>
      </w:r>
      <w:r w:rsidR="00872AA4" w:rsidRPr="00872AA4">
        <w:rPr>
          <w:rFonts w:ascii="Times New Roman" w:hAnsi="Times New Roman" w:cs="Times New Roman"/>
        </w:rPr>
        <w:t xml:space="preserve">2014-ben a </w:t>
      </w:r>
      <w:proofErr w:type="spellStart"/>
      <w:r w:rsidR="00872AA4" w:rsidRPr="00872AA4">
        <w:rPr>
          <w:rFonts w:ascii="Times New Roman" w:hAnsi="Times New Roman" w:cs="Times New Roman"/>
        </w:rPr>
        <w:t>kisértékű</w:t>
      </w:r>
      <w:proofErr w:type="spellEnd"/>
      <w:r w:rsidR="00872AA4" w:rsidRPr="00872AA4">
        <w:rPr>
          <w:rFonts w:ascii="Times New Roman" w:hAnsi="Times New Roman" w:cs="Times New Roman"/>
        </w:rPr>
        <w:t xml:space="preserve"> tárgyi eszközök beszerzése</w:t>
      </w:r>
      <w:r w:rsidR="00FC67E3">
        <w:rPr>
          <w:rFonts w:ascii="Times New Roman" w:hAnsi="Times New Roman" w:cs="Times New Roman"/>
        </w:rPr>
        <w:t xml:space="preserve"> is</w:t>
      </w:r>
      <w:r w:rsidR="00872AA4" w:rsidRPr="00872AA4">
        <w:rPr>
          <w:rFonts w:ascii="Times New Roman" w:hAnsi="Times New Roman" w:cs="Times New Roman"/>
        </w:rPr>
        <w:t xml:space="preserve"> a beruházások között jelen</w:t>
      </w:r>
      <w:r w:rsidR="00FC67E3">
        <w:rPr>
          <w:rFonts w:ascii="Times New Roman" w:hAnsi="Times New Roman" w:cs="Times New Roman"/>
        </w:rPr>
        <w:t>ik</w:t>
      </w:r>
      <w:r w:rsidR="00872AA4" w:rsidRPr="00872AA4">
        <w:rPr>
          <w:rFonts w:ascii="Times New Roman" w:hAnsi="Times New Roman" w:cs="Times New Roman"/>
        </w:rPr>
        <w:t xml:space="preserve"> meg, mely a korábbi években a dologi kiadások között került kimutatásra.</w:t>
      </w:r>
      <w:r w:rsidR="0080193A">
        <w:rPr>
          <w:rFonts w:ascii="Times New Roman" w:hAnsi="Times New Roman" w:cs="Times New Roman"/>
        </w:rPr>
        <w:t xml:space="preserve"> A kiadások </w:t>
      </w:r>
      <w:proofErr w:type="spellStart"/>
      <w:r w:rsidR="0080193A">
        <w:rPr>
          <w:rFonts w:ascii="Times New Roman" w:hAnsi="Times New Roman" w:cs="Times New Roman"/>
        </w:rPr>
        <w:t>szofver</w:t>
      </w:r>
      <w:proofErr w:type="spellEnd"/>
      <w:r w:rsidR="0080193A">
        <w:rPr>
          <w:rFonts w:ascii="Times New Roman" w:hAnsi="Times New Roman" w:cs="Times New Roman"/>
        </w:rPr>
        <w:t xml:space="preserve">, motor, telefon, fényképezőgép vásárlást </w:t>
      </w:r>
      <w:r w:rsidR="002A4D15">
        <w:rPr>
          <w:rFonts w:ascii="Times New Roman" w:hAnsi="Times New Roman" w:cs="Times New Roman"/>
        </w:rPr>
        <w:t>és a pénztárban kiépített kamerarendszer költségeit tartalmazzák.</w:t>
      </w:r>
    </w:p>
    <w:p w:rsidR="0080193A" w:rsidRDefault="0080193A" w:rsidP="00651990">
      <w:pPr>
        <w:spacing w:after="0"/>
        <w:rPr>
          <w:rFonts w:ascii="Times New Roman" w:hAnsi="Times New Roman" w:cs="Times New Roman"/>
          <w:b/>
        </w:rPr>
      </w:pPr>
    </w:p>
    <w:p w:rsidR="00E0573A" w:rsidRPr="00776BC8" w:rsidRDefault="00872AA4" w:rsidP="0065199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</w:t>
      </w:r>
      <w:r w:rsidR="003D37D7">
        <w:rPr>
          <w:rFonts w:ascii="Times New Roman" w:hAnsi="Times New Roman" w:cs="Times New Roman"/>
          <w:b/>
        </w:rPr>
        <w:t>elújítási kiadások 201</w:t>
      </w:r>
      <w:r>
        <w:rPr>
          <w:rFonts w:ascii="Times New Roman" w:hAnsi="Times New Roman" w:cs="Times New Roman"/>
          <w:b/>
        </w:rPr>
        <w:t>4</w:t>
      </w:r>
      <w:r w:rsidR="003D37D7">
        <w:rPr>
          <w:rFonts w:ascii="Times New Roman" w:hAnsi="Times New Roman" w:cs="Times New Roman"/>
          <w:b/>
        </w:rPr>
        <w:t>-b</w:t>
      </w:r>
      <w:r w:rsidR="00FC67E3">
        <w:rPr>
          <w:rFonts w:ascii="Times New Roman" w:hAnsi="Times New Roman" w:cs="Times New Roman"/>
          <w:b/>
        </w:rPr>
        <w:t>e</w:t>
      </w:r>
      <w:r w:rsidR="003D37D7">
        <w:rPr>
          <w:rFonts w:ascii="Times New Roman" w:hAnsi="Times New Roman" w:cs="Times New Roman"/>
          <w:b/>
        </w:rPr>
        <w:t>n nem keletkeztek a Hivatal költségvetésében.</w:t>
      </w:r>
    </w:p>
    <w:p w:rsidR="00236E44" w:rsidRPr="00776BC8" w:rsidRDefault="00236E44" w:rsidP="00FD5BC6">
      <w:pPr>
        <w:spacing w:after="0"/>
        <w:rPr>
          <w:rFonts w:ascii="Times New Roman" w:hAnsi="Times New Roman" w:cs="Times New Roman"/>
        </w:rPr>
      </w:pPr>
    </w:p>
    <w:p w:rsidR="00236E44" w:rsidRPr="00776BC8" w:rsidRDefault="00236E44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 Polgármesteri Hivatal kiadásainak összege </w:t>
      </w:r>
      <w:r w:rsidR="0080193A">
        <w:rPr>
          <w:rFonts w:ascii="Times New Roman" w:hAnsi="Times New Roman" w:cs="Times New Roman"/>
          <w:b/>
        </w:rPr>
        <w:t>468.906</w:t>
      </w:r>
      <w:r w:rsidRPr="00776BC8">
        <w:rPr>
          <w:rFonts w:ascii="Times New Roman" w:hAnsi="Times New Roman" w:cs="Times New Roman"/>
          <w:b/>
        </w:rPr>
        <w:t xml:space="preserve"> e Ft</w:t>
      </w:r>
      <w:r w:rsidR="00FD020F" w:rsidRPr="00776BC8">
        <w:rPr>
          <w:rFonts w:ascii="Times New Roman" w:hAnsi="Times New Roman" w:cs="Times New Roman"/>
        </w:rPr>
        <w:t>.</w:t>
      </w:r>
    </w:p>
    <w:p w:rsidR="00E44787" w:rsidRPr="00776BC8" w:rsidRDefault="00236E44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 xml:space="preserve">A kiadások </w:t>
      </w:r>
      <w:r w:rsidR="0080193A">
        <w:rPr>
          <w:rFonts w:ascii="Times New Roman" w:hAnsi="Times New Roman" w:cs="Times New Roman"/>
        </w:rPr>
        <w:t>kormányzati funkciók szerinti</w:t>
      </w:r>
      <w:r w:rsidRPr="00776BC8">
        <w:rPr>
          <w:rFonts w:ascii="Times New Roman" w:hAnsi="Times New Roman" w:cs="Times New Roman"/>
        </w:rPr>
        <w:t xml:space="preserve"> megoszlását a </w:t>
      </w:r>
      <w:r w:rsidR="003D37D7">
        <w:rPr>
          <w:rFonts w:ascii="Times New Roman" w:hAnsi="Times New Roman" w:cs="Times New Roman"/>
        </w:rPr>
        <w:t>8.</w:t>
      </w:r>
      <w:r w:rsidRPr="00776BC8">
        <w:rPr>
          <w:rFonts w:ascii="Times New Roman" w:hAnsi="Times New Roman" w:cs="Times New Roman"/>
        </w:rPr>
        <w:t xml:space="preserve"> számú melléklet tartalmazza.</w:t>
      </w:r>
    </w:p>
    <w:p w:rsidR="00236E44" w:rsidRPr="00776BC8" w:rsidRDefault="00236E44" w:rsidP="00FD5BC6">
      <w:pPr>
        <w:spacing w:after="0"/>
        <w:rPr>
          <w:rFonts w:ascii="Times New Roman" w:hAnsi="Times New Roman" w:cs="Times New Roman"/>
        </w:rPr>
      </w:pPr>
    </w:p>
    <w:p w:rsidR="0024020C" w:rsidRPr="00776BC8" w:rsidRDefault="0024020C" w:rsidP="00FD5BC6">
      <w:pPr>
        <w:spacing w:after="0"/>
        <w:rPr>
          <w:rFonts w:ascii="Times New Roman" w:hAnsi="Times New Roman" w:cs="Times New Roman"/>
        </w:rPr>
      </w:pPr>
    </w:p>
    <w:p w:rsidR="00A20654" w:rsidRPr="00776BC8" w:rsidRDefault="00236E44" w:rsidP="00FD5BC6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>Veresegyház, 201</w:t>
      </w:r>
      <w:r w:rsidR="0080193A">
        <w:rPr>
          <w:rFonts w:ascii="Times New Roman" w:hAnsi="Times New Roman" w:cs="Times New Roman"/>
        </w:rPr>
        <w:t>5</w:t>
      </w:r>
      <w:r w:rsidRPr="00776BC8">
        <w:rPr>
          <w:rFonts w:ascii="Times New Roman" w:hAnsi="Times New Roman" w:cs="Times New Roman"/>
        </w:rPr>
        <w:t xml:space="preserve">. </w:t>
      </w:r>
      <w:r w:rsidR="0080193A">
        <w:rPr>
          <w:rFonts w:ascii="Times New Roman" w:hAnsi="Times New Roman" w:cs="Times New Roman"/>
        </w:rPr>
        <w:t>május28</w:t>
      </w:r>
      <w:r w:rsidR="003D37D7">
        <w:rPr>
          <w:rFonts w:ascii="Times New Roman" w:hAnsi="Times New Roman" w:cs="Times New Roman"/>
        </w:rPr>
        <w:t>.</w:t>
      </w:r>
    </w:p>
    <w:p w:rsidR="00A20654" w:rsidRDefault="00A20654" w:rsidP="00FD5BC6">
      <w:pPr>
        <w:spacing w:after="0"/>
        <w:rPr>
          <w:rFonts w:ascii="Times New Roman" w:hAnsi="Times New Roman" w:cs="Times New Roman"/>
        </w:rPr>
      </w:pPr>
    </w:p>
    <w:p w:rsidR="0024020C" w:rsidRPr="00776BC8" w:rsidRDefault="0024020C" w:rsidP="00FD5BC6">
      <w:pPr>
        <w:spacing w:after="0"/>
        <w:rPr>
          <w:rFonts w:ascii="Times New Roman" w:hAnsi="Times New Roman" w:cs="Times New Roman"/>
        </w:rPr>
      </w:pPr>
    </w:p>
    <w:p w:rsidR="00236E44" w:rsidRPr="00776BC8" w:rsidRDefault="00A20654" w:rsidP="00A20654">
      <w:pPr>
        <w:spacing w:after="0"/>
        <w:ind w:left="5664" w:firstLine="708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>J</w:t>
      </w:r>
      <w:r w:rsidR="00236E44" w:rsidRPr="00776BC8">
        <w:rPr>
          <w:rFonts w:ascii="Times New Roman" w:hAnsi="Times New Roman" w:cs="Times New Roman"/>
        </w:rPr>
        <w:t>áger Ágnes</w:t>
      </w:r>
    </w:p>
    <w:p w:rsidR="00D50116" w:rsidRPr="00776BC8" w:rsidRDefault="00236E44" w:rsidP="00651990">
      <w:pPr>
        <w:spacing w:after="0"/>
        <w:rPr>
          <w:rFonts w:ascii="Times New Roman" w:hAnsi="Times New Roman" w:cs="Times New Roman"/>
        </w:rPr>
      </w:pPr>
      <w:r w:rsidRPr="00776BC8">
        <w:rPr>
          <w:rFonts w:ascii="Times New Roman" w:hAnsi="Times New Roman" w:cs="Times New Roman"/>
        </w:rPr>
        <w:tab/>
      </w:r>
      <w:r w:rsidRPr="00776BC8">
        <w:rPr>
          <w:rFonts w:ascii="Times New Roman" w:hAnsi="Times New Roman" w:cs="Times New Roman"/>
        </w:rPr>
        <w:tab/>
      </w:r>
      <w:r w:rsidRPr="00776BC8">
        <w:rPr>
          <w:rFonts w:ascii="Times New Roman" w:hAnsi="Times New Roman" w:cs="Times New Roman"/>
        </w:rPr>
        <w:tab/>
      </w:r>
      <w:r w:rsidRPr="00776BC8">
        <w:rPr>
          <w:rFonts w:ascii="Times New Roman" w:hAnsi="Times New Roman" w:cs="Times New Roman"/>
        </w:rPr>
        <w:tab/>
      </w:r>
      <w:r w:rsidRPr="00776BC8">
        <w:rPr>
          <w:rFonts w:ascii="Times New Roman" w:hAnsi="Times New Roman" w:cs="Times New Roman"/>
        </w:rPr>
        <w:tab/>
      </w:r>
      <w:r w:rsidRPr="00776BC8">
        <w:rPr>
          <w:rFonts w:ascii="Times New Roman" w:hAnsi="Times New Roman" w:cs="Times New Roman"/>
        </w:rPr>
        <w:tab/>
      </w:r>
      <w:r w:rsidRPr="00776BC8">
        <w:rPr>
          <w:rFonts w:ascii="Times New Roman" w:hAnsi="Times New Roman" w:cs="Times New Roman"/>
        </w:rPr>
        <w:tab/>
      </w:r>
      <w:r w:rsidRPr="00776BC8">
        <w:rPr>
          <w:rFonts w:ascii="Times New Roman" w:hAnsi="Times New Roman" w:cs="Times New Roman"/>
        </w:rPr>
        <w:tab/>
      </w:r>
      <w:bookmarkStart w:id="0" w:name="_GoBack"/>
      <w:bookmarkEnd w:id="0"/>
      <w:proofErr w:type="gramStart"/>
      <w:r w:rsidRPr="00776BC8">
        <w:rPr>
          <w:rFonts w:ascii="Times New Roman" w:hAnsi="Times New Roman" w:cs="Times New Roman"/>
        </w:rPr>
        <w:t>pénzügyi</w:t>
      </w:r>
      <w:proofErr w:type="gramEnd"/>
      <w:r w:rsidRPr="00776BC8">
        <w:rPr>
          <w:rFonts w:ascii="Times New Roman" w:hAnsi="Times New Roman" w:cs="Times New Roman"/>
        </w:rPr>
        <w:t xml:space="preserve"> osztályvezető</w:t>
      </w:r>
    </w:p>
    <w:sectPr w:rsidR="00D50116" w:rsidRPr="00776BC8" w:rsidSect="00A20654">
      <w:pgSz w:w="11906" w:h="16838"/>
      <w:pgMar w:top="1418" w:right="1191" w:bottom="709" w:left="1191" w:header="283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93A" w:rsidRDefault="0080193A" w:rsidP="00842F93">
      <w:pPr>
        <w:spacing w:after="0"/>
      </w:pPr>
      <w:r>
        <w:separator/>
      </w:r>
    </w:p>
  </w:endnote>
  <w:endnote w:type="continuationSeparator" w:id="0">
    <w:p w:rsidR="0080193A" w:rsidRDefault="0080193A" w:rsidP="00842F9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93A" w:rsidRDefault="0080193A" w:rsidP="00842F93">
      <w:pPr>
        <w:spacing w:after="0"/>
      </w:pPr>
      <w:r>
        <w:separator/>
      </w:r>
    </w:p>
  </w:footnote>
  <w:footnote w:type="continuationSeparator" w:id="0">
    <w:p w:rsidR="0080193A" w:rsidRDefault="0080193A" w:rsidP="00842F9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116"/>
    <w:rsid w:val="000367CB"/>
    <w:rsid w:val="00042DF6"/>
    <w:rsid w:val="000578CB"/>
    <w:rsid w:val="0009361F"/>
    <w:rsid w:val="001519D5"/>
    <w:rsid w:val="001B04D0"/>
    <w:rsid w:val="001E6579"/>
    <w:rsid w:val="00236E44"/>
    <w:rsid w:val="0024020C"/>
    <w:rsid w:val="0025741F"/>
    <w:rsid w:val="00280A54"/>
    <w:rsid w:val="002A4D15"/>
    <w:rsid w:val="002A7703"/>
    <w:rsid w:val="002B4C2E"/>
    <w:rsid w:val="002E6A13"/>
    <w:rsid w:val="002E7F50"/>
    <w:rsid w:val="003717D0"/>
    <w:rsid w:val="003D37D7"/>
    <w:rsid w:val="00440C3A"/>
    <w:rsid w:val="00442F4B"/>
    <w:rsid w:val="00491002"/>
    <w:rsid w:val="004A07FF"/>
    <w:rsid w:val="004E7779"/>
    <w:rsid w:val="00551C8A"/>
    <w:rsid w:val="005F2CAC"/>
    <w:rsid w:val="00651990"/>
    <w:rsid w:val="00666202"/>
    <w:rsid w:val="00776BC8"/>
    <w:rsid w:val="00776DA0"/>
    <w:rsid w:val="007A2F7E"/>
    <w:rsid w:val="007E7860"/>
    <w:rsid w:val="0080193A"/>
    <w:rsid w:val="00842F93"/>
    <w:rsid w:val="00857D55"/>
    <w:rsid w:val="00872AA4"/>
    <w:rsid w:val="008A16E0"/>
    <w:rsid w:val="008A23D0"/>
    <w:rsid w:val="008E1E63"/>
    <w:rsid w:val="008E7AAE"/>
    <w:rsid w:val="00966A95"/>
    <w:rsid w:val="009D39C1"/>
    <w:rsid w:val="00A20654"/>
    <w:rsid w:val="00A32417"/>
    <w:rsid w:val="00A46E91"/>
    <w:rsid w:val="00A65B4D"/>
    <w:rsid w:val="00A96170"/>
    <w:rsid w:val="00AD411D"/>
    <w:rsid w:val="00B0696D"/>
    <w:rsid w:val="00B13F8E"/>
    <w:rsid w:val="00B21929"/>
    <w:rsid w:val="00B65183"/>
    <w:rsid w:val="00BE7A7F"/>
    <w:rsid w:val="00C11A22"/>
    <w:rsid w:val="00C257C3"/>
    <w:rsid w:val="00C771C1"/>
    <w:rsid w:val="00CA09FC"/>
    <w:rsid w:val="00CC260A"/>
    <w:rsid w:val="00CC640A"/>
    <w:rsid w:val="00CE7A05"/>
    <w:rsid w:val="00D50116"/>
    <w:rsid w:val="00D546D2"/>
    <w:rsid w:val="00D6371A"/>
    <w:rsid w:val="00D63B78"/>
    <w:rsid w:val="00DB1758"/>
    <w:rsid w:val="00DB5225"/>
    <w:rsid w:val="00DE3587"/>
    <w:rsid w:val="00E0573A"/>
    <w:rsid w:val="00E32E31"/>
    <w:rsid w:val="00E44787"/>
    <w:rsid w:val="00E46C77"/>
    <w:rsid w:val="00E76B97"/>
    <w:rsid w:val="00E84517"/>
    <w:rsid w:val="00E913AA"/>
    <w:rsid w:val="00EA117E"/>
    <w:rsid w:val="00FC67E3"/>
    <w:rsid w:val="00FD020F"/>
    <w:rsid w:val="00FD5BC6"/>
    <w:rsid w:val="00FF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04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42F93"/>
  </w:style>
  <w:style w:type="paragraph" w:styleId="llb">
    <w:name w:val="footer"/>
    <w:basedOn w:val="Norml"/>
    <w:link w:val="llbChar"/>
    <w:uiPriority w:val="99"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42F93"/>
  </w:style>
  <w:style w:type="paragraph" w:styleId="Buborkszveg">
    <w:name w:val="Balloon Text"/>
    <w:basedOn w:val="Norml"/>
    <w:link w:val="BuborkszvegChar"/>
    <w:uiPriority w:val="99"/>
    <w:semiHidden/>
    <w:unhideWhenUsed/>
    <w:rsid w:val="002E7F50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7F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04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42F93"/>
  </w:style>
  <w:style w:type="paragraph" w:styleId="llb">
    <w:name w:val="footer"/>
    <w:basedOn w:val="Norml"/>
    <w:link w:val="llbChar"/>
    <w:uiPriority w:val="99"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42F93"/>
  </w:style>
  <w:style w:type="paragraph" w:styleId="Buborkszveg">
    <w:name w:val="Balloon Text"/>
    <w:basedOn w:val="Norml"/>
    <w:link w:val="BuborkszvegChar"/>
    <w:uiPriority w:val="99"/>
    <w:semiHidden/>
    <w:unhideWhenUsed/>
    <w:rsid w:val="002E7F50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7F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2F8B5-A8FF-41C5-84B9-44EDF9CE9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373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Veresegyház Polgármesteri Hivatal</dc:creator>
  <cp:lastModifiedBy>szabok</cp:lastModifiedBy>
  <cp:revision>6</cp:revision>
  <cp:lastPrinted>2015-05-27T11:45:00Z</cp:lastPrinted>
  <dcterms:created xsi:type="dcterms:W3CDTF">2015-05-27T06:43:00Z</dcterms:created>
  <dcterms:modified xsi:type="dcterms:W3CDTF">2015-06-10T06:20:00Z</dcterms:modified>
</cp:coreProperties>
</file>