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72" w:rsidRPr="002F346B" w:rsidRDefault="002811BB" w:rsidP="002811BB">
      <w:pPr>
        <w:pStyle w:val="Cm"/>
        <w:jc w:val="right"/>
        <w:rPr>
          <w:rFonts w:ascii="Calibri" w:hAnsi="Calibri"/>
          <w:sz w:val="20"/>
          <w:szCs w:val="20"/>
        </w:rPr>
      </w:pPr>
      <w:r w:rsidRPr="002F346B">
        <w:rPr>
          <w:rFonts w:ascii="Calibri" w:hAnsi="Calibri"/>
          <w:sz w:val="20"/>
          <w:szCs w:val="20"/>
        </w:rPr>
        <w:t>ELŐTERJESZTÉS 5. SZ. MELLÉKLETE</w:t>
      </w:r>
    </w:p>
    <w:p w:rsidR="00BF7672" w:rsidRPr="002F346B" w:rsidRDefault="00D16886" w:rsidP="00915F75">
      <w:pPr>
        <w:pStyle w:val="Cm"/>
        <w:rPr>
          <w:rFonts w:ascii="Calibri" w:hAnsi="Calibri"/>
        </w:rPr>
      </w:pPr>
      <w:r w:rsidRPr="002F346B">
        <w:rPr>
          <w:rFonts w:ascii="Calibri" w:hAnsi="Calibri"/>
        </w:rPr>
        <w:t xml:space="preserve">INGYENES </w:t>
      </w:r>
      <w:r w:rsidR="00BF7672" w:rsidRPr="002F346B">
        <w:rPr>
          <w:rFonts w:ascii="Calibri" w:hAnsi="Calibri"/>
        </w:rPr>
        <w:t>INGATLAN</w:t>
      </w:r>
      <w:r w:rsidRPr="002F346B">
        <w:rPr>
          <w:rFonts w:ascii="Calibri" w:hAnsi="Calibri"/>
        </w:rPr>
        <w:t>HASZNÁLA</w:t>
      </w:r>
      <w:r w:rsidR="00BF7672" w:rsidRPr="002F346B">
        <w:rPr>
          <w:rFonts w:ascii="Calibri" w:hAnsi="Calibri"/>
        </w:rPr>
        <w:t>TI SZERZŐDÉS</w:t>
      </w:r>
    </w:p>
    <w:p w:rsidR="00BF7672" w:rsidRPr="002F346B" w:rsidRDefault="00BF7672" w:rsidP="002978AA">
      <w:pPr>
        <w:jc w:val="both"/>
      </w:pPr>
    </w:p>
    <w:p w:rsidR="00BF7672" w:rsidRPr="002F346B" w:rsidRDefault="00BF7672" w:rsidP="008F67B6">
      <w:pPr>
        <w:jc w:val="both"/>
      </w:pPr>
      <w:proofErr w:type="gramStart"/>
      <w:r w:rsidRPr="002F346B">
        <w:t>amely</w:t>
      </w:r>
      <w:proofErr w:type="gramEnd"/>
      <w:r w:rsidRPr="002F346B">
        <w:t xml:space="preserve"> létrejött egyrészről:</w:t>
      </w:r>
    </w:p>
    <w:p w:rsidR="00161910" w:rsidRPr="002F346B" w:rsidRDefault="00161910" w:rsidP="00FE4866">
      <w:pPr>
        <w:jc w:val="both"/>
      </w:pPr>
      <w:r w:rsidRPr="002F346B">
        <w:t>Váci Mihály Művelődési Ház</w:t>
      </w:r>
      <w:r w:rsidR="00D87E73" w:rsidRPr="002F346B">
        <w:t xml:space="preserve"> (székhelye: 2112 Veresegyház, </w:t>
      </w:r>
      <w:r w:rsidRPr="002F346B">
        <w:t>Köves utca 14.</w:t>
      </w:r>
      <w:r w:rsidR="00B16F08" w:rsidRPr="002F346B">
        <w:t>)</w:t>
      </w:r>
    </w:p>
    <w:p w:rsidR="00161910" w:rsidRPr="002F346B" w:rsidRDefault="00D87E73" w:rsidP="00FE4866">
      <w:pPr>
        <w:jc w:val="both"/>
      </w:pPr>
      <w:proofErr w:type="gramStart"/>
      <w:r w:rsidRPr="002F346B">
        <w:t>adószám</w:t>
      </w:r>
      <w:proofErr w:type="gramEnd"/>
      <w:r w:rsidRPr="002F346B">
        <w:t xml:space="preserve">:, </w:t>
      </w:r>
      <w:r w:rsidR="003E45B4" w:rsidRPr="002F346B">
        <w:t>16798423-2-13</w:t>
      </w:r>
    </w:p>
    <w:p w:rsidR="00860C5B" w:rsidRPr="002F346B" w:rsidRDefault="003E45B4" w:rsidP="00FE4866">
      <w:pPr>
        <w:jc w:val="both"/>
      </w:pPr>
      <w:r w:rsidRPr="002F346B">
        <w:t xml:space="preserve">képviseli: Kelemenné Boross Zsuzsanna intézményvezető </w:t>
      </w:r>
      <w:r w:rsidR="00D16886" w:rsidRPr="002F346B">
        <w:t>mint</w:t>
      </w:r>
      <w:r w:rsidRPr="002F346B">
        <w:t xml:space="preserve"> vagyonkezelő és </w:t>
      </w:r>
      <w:r w:rsidR="00D16886" w:rsidRPr="002F346B">
        <w:t xml:space="preserve"> használatba adó</w:t>
      </w:r>
      <w:r w:rsidR="00BF7672" w:rsidRPr="002F346B">
        <w:t xml:space="preserve"> </w:t>
      </w:r>
      <w:r w:rsidR="00D16886" w:rsidRPr="002F346B">
        <w:t>(a</w:t>
      </w:r>
      <w:r w:rsidR="00BF7672" w:rsidRPr="002F346B">
        <w:t xml:space="preserve"> továbbiakban: </w:t>
      </w:r>
      <w:r w:rsidR="00D16886" w:rsidRPr="002F346B">
        <w:rPr>
          <w:b/>
          <w:bCs/>
        </w:rPr>
        <w:t>Használatba adó</w:t>
      </w:r>
      <w:r w:rsidR="00D16886" w:rsidRPr="002F346B">
        <w:t>)</w:t>
      </w:r>
      <w:r w:rsidR="00BF7672" w:rsidRPr="002F346B">
        <w:t xml:space="preserve">, </w:t>
      </w:r>
      <w:r w:rsidR="00FD1518" w:rsidRPr="002F346B">
        <w:t xml:space="preserve">valamint </w:t>
      </w:r>
      <w:proofErr w:type="gramStart"/>
      <w:r w:rsidR="00FD1518" w:rsidRPr="002F346B">
        <w:t>a</w:t>
      </w:r>
      <w:proofErr w:type="gramEnd"/>
      <w:r w:rsidR="00FD1518" w:rsidRPr="002F346B">
        <w:t xml:space="preserve"> </w:t>
      </w:r>
    </w:p>
    <w:p w:rsidR="00860C5B" w:rsidRDefault="00860C5B" w:rsidP="00FE4866">
      <w:pPr>
        <w:jc w:val="both"/>
      </w:pPr>
    </w:p>
    <w:p w:rsidR="00D37482" w:rsidRPr="00D37482" w:rsidRDefault="00D37482" w:rsidP="00D37482">
      <w:pPr>
        <w:spacing w:line="23" w:lineRule="atLeast"/>
        <w:jc w:val="both"/>
        <w:rPr>
          <w:b/>
          <w:bCs/>
        </w:rPr>
      </w:pPr>
      <w:r w:rsidRPr="00D37482">
        <w:rPr>
          <w:b/>
          <w:bCs/>
        </w:rPr>
        <w:t>Dunakeszi Tankerületi Központ</w:t>
      </w:r>
    </w:p>
    <w:p w:rsidR="00D37482" w:rsidRPr="00D37482" w:rsidRDefault="00D37482" w:rsidP="00D37482">
      <w:pPr>
        <w:spacing w:line="23" w:lineRule="atLeast"/>
        <w:jc w:val="both"/>
      </w:pPr>
      <w:proofErr w:type="gramStart"/>
      <w:r w:rsidRPr="00D37482">
        <w:t>székhelye</w:t>
      </w:r>
      <w:proofErr w:type="gramEnd"/>
      <w:r w:rsidRPr="00D37482">
        <w:t>: 2120 Dunakeszi, Állomás sétány 4.</w:t>
      </w:r>
    </w:p>
    <w:p w:rsidR="00D37482" w:rsidRPr="00D37482" w:rsidRDefault="00D37482" w:rsidP="00D37482">
      <w:pPr>
        <w:spacing w:line="23" w:lineRule="atLeast"/>
        <w:jc w:val="both"/>
      </w:pPr>
      <w:proofErr w:type="gramStart"/>
      <w:r w:rsidRPr="00D37482">
        <w:t>képviseli</w:t>
      </w:r>
      <w:proofErr w:type="gramEnd"/>
      <w:r w:rsidRPr="00D37482">
        <w:t xml:space="preserve">: </w:t>
      </w:r>
      <w:proofErr w:type="spellStart"/>
      <w:r w:rsidRPr="00D37482">
        <w:t>Eich</w:t>
      </w:r>
      <w:proofErr w:type="spellEnd"/>
      <w:r w:rsidRPr="00D37482">
        <w:t xml:space="preserve"> László tankerületi igazgató </w:t>
      </w:r>
    </w:p>
    <w:p w:rsidR="00D37482" w:rsidRPr="00D37482" w:rsidRDefault="00D37482" w:rsidP="00D37482">
      <w:pPr>
        <w:spacing w:line="23" w:lineRule="atLeast"/>
        <w:jc w:val="both"/>
      </w:pPr>
      <w:proofErr w:type="gramStart"/>
      <w:r w:rsidRPr="00D37482">
        <w:t>adóigazgatási</w:t>
      </w:r>
      <w:proofErr w:type="gramEnd"/>
      <w:r w:rsidRPr="00D37482">
        <w:t xml:space="preserve"> azonosító száma: 15835066-2-13</w:t>
      </w:r>
    </w:p>
    <w:p w:rsidR="00D37482" w:rsidRPr="00D37482" w:rsidRDefault="00D37482" w:rsidP="00D37482">
      <w:pPr>
        <w:spacing w:line="23" w:lineRule="atLeast"/>
        <w:jc w:val="both"/>
      </w:pPr>
      <w:r w:rsidRPr="00D37482">
        <w:t>Előirányzat-felhasználási keretszámla száma:</w:t>
      </w:r>
      <w:r w:rsidRPr="00D37482">
        <w:rPr>
          <w:color w:val="1F497D"/>
        </w:rPr>
        <w:t xml:space="preserve"> </w:t>
      </w:r>
      <w:r w:rsidRPr="00D37482">
        <w:t>10032000-00336640-00000000</w:t>
      </w:r>
    </w:p>
    <w:p w:rsidR="00D37482" w:rsidRPr="00D37482" w:rsidRDefault="00D37482" w:rsidP="00D37482">
      <w:pPr>
        <w:spacing w:line="23" w:lineRule="atLeast"/>
        <w:jc w:val="both"/>
      </w:pPr>
      <w:r w:rsidRPr="00D37482">
        <w:t>ÁHT azonosítója: 361606</w:t>
      </w:r>
    </w:p>
    <w:p w:rsidR="00D37482" w:rsidRPr="00D37482" w:rsidRDefault="00D37482" w:rsidP="00D37482">
      <w:pPr>
        <w:spacing w:line="23" w:lineRule="atLeast"/>
        <w:jc w:val="both"/>
        <w:rPr>
          <w:b/>
          <w:bCs/>
        </w:rPr>
      </w:pPr>
      <w:r w:rsidRPr="00D37482">
        <w:t>KSH statisztikai számjele: 15835066-8412-312-13</w:t>
      </w:r>
    </w:p>
    <w:p w:rsidR="00D37482" w:rsidRDefault="00FD1518" w:rsidP="00FE4866">
      <w:pPr>
        <w:jc w:val="both"/>
      </w:pPr>
      <w:proofErr w:type="gramStart"/>
      <w:r w:rsidRPr="002F346B">
        <w:t>,</w:t>
      </w:r>
      <w:proofErr w:type="gramEnd"/>
      <w:r w:rsidRPr="002F346B">
        <w:t xml:space="preserve"> rövidített elnevezése szerint</w:t>
      </w:r>
      <w:r w:rsidR="00FE4866" w:rsidRPr="002F346B">
        <w:t xml:space="preserve"> </w:t>
      </w:r>
      <w:r w:rsidR="00D16886" w:rsidRPr="002F346B">
        <w:t>és a továbbiakban</w:t>
      </w:r>
      <w:r w:rsidRPr="002F346B">
        <w:t xml:space="preserve">: </w:t>
      </w:r>
      <w:r w:rsidR="00FE4866" w:rsidRPr="002F346B">
        <w:t>TK</w:t>
      </w:r>
      <w:r w:rsidRPr="002F346B">
        <w:t xml:space="preserve">) mint </w:t>
      </w:r>
      <w:r w:rsidR="00820371" w:rsidRPr="002F346B">
        <w:t>Használatba vevő</w:t>
      </w:r>
      <w:r w:rsidR="00BF7672" w:rsidRPr="002F346B">
        <w:t xml:space="preserve">, továbbiakban: </w:t>
      </w:r>
      <w:r w:rsidR="00820371" w:rsidRPr="002F346B">
        <w:rPr>
          <w:b/>
        </w:rPr>
        <w:t>Használatba vevő</w:t>
      </w:r>
      <w:r w:rsidR="00FE4866" w:rsidRPr="002F346B">
        <w:t xml:space="preserve"> </w:t>
      </w:r>
      <w:r w:rsidR="00BF7672" w:rsidRPr="002F346B">
        <w:t xml:space="preserve">– </w:t>
      </w:r>
    </w:p>
    <w:p w:rsidR="00D37482" w:rsidRDefault="00D37482" w:rsidP="00FE4866">
      <w:pPr>
        <w:jc w:val="both"/>
      </w:pPr>
    </w:p>
    <w:p w:rsidR="00BF7672" w:rsidRPr="002F346B" w:rsidRDefault="00BF7672" w:rsidP="00FE4866">
      <w:pPr>
        <w:jc w:val="both"/>
      </w:pPr>
      <w:r w:rsidRPr="002F346B">
        <w:t xml:space="preserve">(a továbbiakban </w:t>
      </w:r>
      <w:r w:rsidR="00D16886" w:rsidRPr="002F346B">
        <w:t>Használatba adó</w:t>
      </w:r>
      <w:r w:rsidRPr="002F346B">
        <w:t xml:space="preserve"> és </w:t>
      </w:r>
      <w:r w:rsidR="00820371" w:rsidRPr="002F346B">
        <w:t>Használatba vevő</w:t>
      </w:r>
      <w:r w:rsidRPr="002F346B">
        <w:t xml:space="preserve"> együttesen: Felek) között az alábbi feltételekkel:</w:t>
      </w:r>
    </w:p>
    <w:p w:rsidR="00BF7672" w:rsidRPr="002F346B" w:rsidRDefault="00BF7672" w:rsidP="005B5F58">
      <w:pPr>
        <w:jc w:val="both"/>
      </w:pPr>
    </w:p>
    <w:p w:rsidR="00FD6D26" w:rsidRPr="002F346B" w:rsidRDefault="00FD6D26" w:rsidP="00FD6D2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D57083" w:rsidRPr="002F346B" w:rsidRDefault="00C40C37" w:rsidP="00CB213D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b/>
        </w:rPr>
      </w:pPr>
      <w:r w:rsidRPr="002F346B">
        <w:rPr>
          <w:b/>
        </w:rPr>
        <w:t xml:space="preserve">Veresegyház Önkormányzatának </w:t>
      </w:r>
      <w:r w:rsidR="00BF7672" w:rsidRPr="002F346B">
        <w:rPr>
          <w:b/>
        </w:rPr>
        <w:t>kizárólagos, 1/</w:t>
      </w:r>
      <w:proofErr w:type="spellStart"/>
      <w:r w:rsidR="00BF7672" w:rsidRPr="002F346B">
        <w:rPr>
          <w:b/>
        </w:rPr>
        <w:t>1</w:t>
      </w:r>
      <w:proofErr w:type="spellEnd"/>
      <w:r w:rsidR="00BF7672" w:rsidRPr="002F346B">
        <w:rPr>
          <w:b/>
        </w:rPr>
        <w:t xml:space="preserve"> tulajdoni hányadú tulajdonát képezi </w:t>
      </w:r>
      <w:r w:rsidR="00BF7672" w:rsidRPr="002F346B">
        <w:t>a</w:t>
      </w:r>
      <w:r w:rsidR="00BF7672" w:rsidRPr="002F346B">
        <w:rPr>
          <w:b/>
        </w:rPr>
        <w:t xml:space="preserve"> </w:t>
      </w:r>
      <w:r w:rsidR="00BF7672" w:rsidRPr="002F346B">
        <w:t>Gödöllői Járási Hivatal Földhivatali Osztálya által vezetett</w:t>
      </w:r>
      <w:r w:rsidR="00BF7672" w:rsidRPr="002F346B">
        <w:rPr>
          <w:b/>
          <w:bCs/>
        </w:rPr>
        <w:t xml:space="preserve"> </w:t>
      </w:r>
      <w:r w:rsidR="00BF7672" w:rsidRPr="002F346B">
        <w:rPr>
          <w:bCs/>
        </w:rPr>
        <w:t>ingatlan-nyilvántartásban</w:t>
      </w:r>
      <w:r w:rsidR="00BF7672" w:rsidRPr="002F346B">
        <w:rPr>
          <w:b/>
          <w:bCs/>
        </w:rPr>
        <w:t xml:space="preserve"> </w:t>
      </w:r>
      <w:r w:rsidR="00BF7672" w:rsidRPr="002F346B">
        <w:rPr>
          <w:bCs/>
        </w:rPr>
        <w:t>bejegyzett</w:t>
      </w:r>
      <w:r w:rsidR="00BF7672" w:rsidRPr="002F346B">
        <w:rPr>
          <w:b/>
          <w:bCs/>
        </w:rPr>
        <w:t xml:space="preserve"> Veresegyház </w:t>
      </w:r>
      <w:r w:rsidR="00F264B6" w:rsidRPr="002F346B">
        <w:rPr>
          <w:b/>
          <w:bCs/>
        </w:rPr>
        <w:t>belterület</w:t>
      </w:r>
      <w:r w:rsidR="00BF7672" w:rsidRPr="002F346B">
        <w:rPr>
          <w:b/>
          <w:bCs/>
        </w:rPr>
        <w:t xml:space="preserve"> </w:t>
      </w:r>
      <w:r w:rsidR="00563134" w:rsidRPr="002F346B">
        <w:rPr>
          <w:b/>
          <w:bCs/>
        </w:rPr>
        <w:t>1</w:t>
      </w:r>
      <w:r w:rsidR="00CB213D" w:rsidRPr="002F346B">
        <w:rPr>
          <w:b/>
          <w:bCs/>
        </w:rPr>
        <w:t>633</w:t>
      </w:r>
      <w:r w:rsidR="00BF7672" w:rsidRPr="002F346B">
        <w:rPr>
          <w:b/>
          <w:bCs/>
        </w:rPr>
        <w:t xml:space="preserve"> </w:t>
      </w:r>
      <w:proofErr w:type="spellStart"/>
      <w:r w:rsidR="00BF7672" w:rsidRPr="002F346B">
        <w:rPr>
          <w:b/>
          <w:bCs/>
        </w:rPr>
        <w:t>hrsz-ú</w:t>
      </w:r>
      <w:proofErr w:type="spellEnd"/>
      <w:r w:rsidR="00BF7672" w:rsidRPr="002F346B">
        <w:rPr>
          <w:b/>
          <w:bCs/>
        </w:rPr>
        <w:t xml:space="preserve"> kivett </w:t>
      </w:r>
      <w:r w:rsidR="00AF433E" w:rsidRPr="002F346B">
        <w:rPr>
          <w:b/>
          <w:bCs/>
        </w:rPr>
        <w:t>kultúrház</w:t>
      </w:r>
      <w:r w:rsidR="00CB213D" w:rsidRPr="002F346B">
        <w:rPr>
          <w:b/>
          <w:bCs/>
        </w:rPr>
        <w:t xml:space="preserve"> és zeneiskola </w:t>
      </w:r>
      <w:r w:rsidR="00BF7672" w:rsidRPr="002F346B">
        <w:rPr>
          <w:bCs/>
        </w:rPr>
        <w:t>megnevezésű ingatlan</w:t>
      </w:r>
      <w:r w:rsidR="00CB213D" w:rsidRPr="002F346B">
        <w:t>.</w:t>
      </w:r>
      <w:r w:rsidR="00B039C5" w:rsidRPr="002F346B">
        <w:t xml:space="preserve"> </w:t>
      </w:r>
      <w:r w:rsidRPr="002F346B">
        <w:t xml:space="preserve">Az ingatlan tulajdoni lapján a Váci Mihály Művelődési Háznak az 59849/2/2012.08.08. határozatszámon 43539/73735 hányadú vagyonkezelői joga van bejegyezve. Vagyonkezelői joga alapozza meg jogosultságát </w:t>
      </w:r>
      <w:proofErr w:type="gramStart"/>
      <w:r w:rsidRPr="002F346B">
        <w:t>ezen</w:t>
      </w:r>
      <w:proofErr w:type="gramEnd"/>
      <w:r w:rsidRPr="002F346B">
        <w:t xml:space="preserve"> szerződés létrehozására és aláírására. </w:t>
      </w:r>
      <w:r w:rsidR="00CB213D" w:rsidRPr="002F346B">
        <w:t>Ezen</w:t>
      </w:r>
      <w:r w:rsidR="00B039C5" w:rsidRPr="002F346B">
        <w:t xml:space="preserve"> ingatlan </w:t>
      </w:r>
      <w:proofErr w:type="gramStart"/>
      <w:r w:rsidR="00CB213D" w:rsidRPr="002F346B">
        <w:t>természetben  Veresegyház</w:t>
      </w:r>
      <w:proofErr w:type="gramEnd"/>
      <w:r w:rsidR="00CB213D" w:rsidRPr="002F346B">
        <w:t>, Nap utca 14/A. megjelöléssel szerepel az ingatlan nyilvántartásban, a</w:t>
      </w:r>
      <w:r w:rsidR="00B039C5" w:rsidRPr="002F346B">
        <w:t xml:space="preserve">hol </w:t>
      </w:r>
      <w:r w:rsidR="00D57083" w:rsidRPr="002F346B">
        <w:t xml:space="preserve">- </w:t>
      </w:r>
      <w:r w:rsidR="00B039C5" w:rsidRPr="002F346B">
        <w:t>a tényleges építményeket és funkciókat tekintve</w:t>
      </w:r>
      <w:r w:rsidR="00D57083" w:rsidRPr="002F346B">
        <w:t xml:space="preserve"> -</w:t>
      </w:r>
      <w:r w:rsidR="00B039C5" w:rsidRPr="002F346B">
        <w:t xml:space="preserve"> áll a Váci Mihály Művelődési Ház (Veresegyház, Köves utca 14. címet használva) és a</w:t>
      </w:r>
      <w:r w:rsidR="00CB213D" w:rsidRPr="002F346B">
        <w:t xml:space="preserve"> </w:t>
      </w:r>
      <w:proofErr w:type="spellStart"/>
      <w:r w:rsidR="00CB213D" w:rsidRPr="002F346B">
        <w:t>Lisznyay</w:t>
      </w:r>
      <w:proofErr w:type="spellEnd"/>
      <w:r w:rsidR="00CB213D" w:rsidRPr="002F346B">
        <w:t xml:space="preserve"> Szabó Gábor  Alapfokú Művészeti Iskol</w:t>
      </w:r>
      <w:r w:rsidR="00D57083" w:rsidRPr="002F346B">
        <w:t>a épülete is</w:t>
      </w:r>
      <w:r w:rsidR="00B039C5" w:rsidRPr="002F346B">
        <w:t>.  A jelenlegi megállapodás a Váci Mihály Művelődési Ház épület</w:t>
      </w:r>
      <w:r w:rsidR="00593AD5" w:rsidRPr="002F346B">
        <w:t>e (jelen szerződés</w:t>
      </w:r>
      <w:r w:rsidR="00B039C5" w:rsidRPr="002F346B">
        <w:t xml:space="preserve"> 1. számú mellékletben feltüntetett) helyiségei</w:t>
      </w:r>
      <w:r w:rsidR="00D57083" w:rsidRPr="002F346B">
        <w:t>nek a</w:t>
      </w:r>
      <w:r w:rsidR="00B039C5" w:rsidRPr="002F346B">
        <w:t xml:space="preserve"> használatáról rendelkezik </w:t>
      </w:r>
      <w:r w:rsidR="00161910" w:rsidRPr="002F346B">
        <w:t xml:space="preserve">(továbbiakban: Bérlemény). </w:t>
      </w:r>
      <w:r w:rsidR="00B039C5" w:rsidRPr="002F346B">
        <w:t xml:space="preserve">A </w:t>
      </w:r>
      <w:proofErr w:type="spellStart"/>
      <w:r w:rsidR="00B039C5" w:rsidRPr="002F346B">
        <w:t>Lisznyay</w:t>
      </w:r>
      <w:proofErr w:type="spellEnd"/>
      <w:r w:rsidR="00B039C5" w:rsidRPr="002F346B">
        <w:t xml:space="preserve"> Szabó </w:t>
      </w:r>
      <w:proofErr w:type="gramStart"/>
      <w:r w:rsidR="00B039C5" w:rsidRPr="002F346B">
        <w:t>Gábor</w:t>
      </w:r>
      <w:proofErr w:type="gramEnd"/>
      <w:r w:rsidR="00B039C5" w:rsidRPr="002F346B">
        <w:t xml:space="preserve"> AMI épületét illetően </w:t>
      </w:r>
      <w:r w:rsidR="00D57083" w:rsidRPr="002F346B">
        <w:t xml:space="preserve">–jelen szerződéssel egyidejűleg – </w:t>
      </w:r>
      <w:r w:rsidR="00B039C5" w:rsidRPr="002F346B">
        <w:t>vagyonkezelési szerződés jön létre</w:t>
      </w:r>
      <w:r w:rsidR="00D57083" w:rsidRPr="002F346B">
        <w:t>,</w:t>
      </w:r>
      <w:r w:rsidR="00B039C5" w:rsidRPr="002F346B">
        <w:t xml:space="preserve"> e szerződés annak  vagyonkezelési és használati viszonyaira nem terjed ki</w:t>
      </w:r>
      <w:r w:rsidR="00161910" w:rsidRPr="002F346B">
        <w:t xml:space="preserve">. </w:t>
      </w:r>
    </w:p>
    <w:p w:rsidR="00BF7672" w:rsidRPr="002F346B" w:rsidRDefault="001769C6" w:rsidP="00CB213D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2F346B">
        <w:t>.</w:t>
      </w:r>
    </w:p>
    <w:p w:rsidR="001C178E" w:rsidRPr="002F346B" w:rsidRDefault="00161910" w:rsidP="00BA486D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F346B">
        <w:t xml:space="preserve">Felek megállapodnak abban, hogy az 1633. </w:t>
      </w:r>
      <w:proofErr w:type="spellStart"/>
      <w:r w:rsidRPr="002F346B">
        <w:t>hrsz-ú</w:t>
      </w:r>
      <w:proofErr w:type="spellEnd"/>
      <w:r w:rsidRPr="002F346B">
        <w:t xml:space="preserve"> ingatlanon álló Művelődési Ház épületét a Használatba vevő a Használatba adóval osztottan használja az alábbiak szerint: A </w:t>
      </w:r>
      <w:r w:rsidRPr="002F346B">
        <w:rPr>
          <w:bCs/>
        </w:rPr>
        <w:t xml:space="preserve">Dunakeszi Tankerületi </w:t>
      </w:r>
      <w:proofErr w:type="gramStart"/>
      <w:r w:rsidRPr="002F346B">
        <w:rPr>
          <w:bCs/>
        </w:rPr>
        <w:t>Központ</w:t>
      </w:r>
      <w:proofErr w:type="gramEnd"/>
      <w:r w:rsidRPr="002F346B">
        <w:t xml:space="preserve"> mint Használatba vevő ingyenesen használja az ingatlan 127,52 négyzetméter területét, azaz jelen szerződés 1. sz. mellékletét képező helyiséglista alapján megjelölt helyiségeket, Használatba adó </w:t>
      </w:r>
      <w:r w:rsidR="00593AD5" w:rsidRPr="002F346B">
        <w:t xml:space="preserve">és a tulajdonos Önkormányzat </w:t>
      </w:r>
      <w:r w:rsidRPr="002F346B">
        <w:t>az ingatlan 608,28 négyzetméter területét. Továbbá a Felek egyaránt igénybe veszik az ingatlan 199,32 négyzetméter területét, a közös helyiségeket. Felek egymás használatát szükségtelenül nem zavarják, nem akadályozzák.</w:t>
      </w:r>
    </w:p>
    <w:p w:rsidR="001C178E" w:rsidRPr="002F346B" w:rsidRDefault="001C178E" w:rsidP="00BA486D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1C178E" w:rsidRPr="002F346B" w:rsidRDefault="001C178E" w:rsidP="001C178E">
      <w:pPr>
        <w:ind w:left="720"/>
        <w:jc w:val="both"/>
      </w:pPr>
      <w:r w:rsidRPr="002F346B">
        <w:t>Használatba</w:t>
      </w:r>
      <w:r w:rsidR="00161910" w:rsidRPr="002F346B">
        <w:t xml:space="preserve"> </w:t>
      </w:r>
      <w:r w:rsidRPr="002F346B">
        <w:t xml:space="preserve">adó az 1. pontban körülírt Bérleményt a nemzeti köznevelésről szóló 2011. évi CXC. törvény (a továbbiakban: </w:t>
      </w:r>
      <w:proofErr w:type="spellStart"/>
      <w:r w:rsidRPr="002F346B">
        <w:t>Nkt</w:t>
      </w:r>
      <w:proofErr w:type="spellEnd"/>
      <w:r w:rsidRPr="002F346B">
        <w:t xml:space="preserve">.) 74. § (1) bekezdésében foglalt állami köznevelési közfeladat helyi ellátásával kapcsolatos kötelezettségeinek eleget téve adja ingyenes használatba. </w:t>
      </w:r>
      <w:proofErr w:type="gramStart"/>
      <w:r w:rsidRPr="002F346B">
        <w:t xml:space="preserve">A  </w:t>
      </w:r>
      <w:r w:rsidRPr="002F346B">
        <w:rPr>
          <w:bCs/>
        </w:rPr>
        <w:t>Dunakeszi</w:t>
      </w:r>
      <w:proofErr w:type="gramEnd"/>
      <w:r w:rsidRPr="002F346B">
        <w:rPr>
          <w:bCs/>
        </w:rPr>
        <w:t xml:space="preserve"> Tankerületi Központ</w:t>
      </w:r>
      <w:r w:rsidRPr="002F346B">
        <w:t xml:space="preserve">  pedig erre a célra veszi azt használatba. Feleknek tudomása van arról, hogy az 1. pontban megjelölt épület részeket jelenleg a Veresegyházi Egységes Gyógypedagógiai és Módszertani Intézmény használja, mely intézménynek az önálló iskolaépülete jelenleg építés alatt van. E szerződés várhatóan az új iskolaépület megépüléséig lesz érvényben.</w:t>
      </w:r>
    </w:p>
    <w:p w:rsidR="00820371" w:rsidRPr="002F346B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2F346B">
        <w:t xml:space="preserve">Fentiek alapján felek megállapodnak abban, hogy a Bérleményt csak ideiglenes jelleggel </w:t>
      </w:r>
      <w:proofErr w:type="gramStart"/>
      <w:r w:rsidRPr="002F346B">
        <w:t>kívánják  köznevelési</w:t>
      </w:r>
      <w:proofErr w:type="gramEnd"/>
      <w:r w:rsidRPr="002F346B">
        <w:t xml:space="preserve"> funkcióra és célra használni, s ezért a jelen szerződés határozatla</w:t>
      </w:r>
      <w:r w:rsidR="00220608" w:rsidRPr="002F346B">
        <w:t>n időre  jön létre és felmondási szándék esetén</w:t>
      </w:r>
      <w:r w:rsidRPr="002F346B">
        <w:t>, minimum 60 nappal korábban írásban jelezve a másik fél felé a felmondási szándékot.</w:t>
      </w:r>
    </w:p>
    <w:p w:rsidR="001C178E" w:rsidRPr="002F346B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1C178E" w:rsidRPr="002F346B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2F346B">
        <w:t>A Használó a jelen szerződés bármely okból való megszűnése esetén csereingatlanra, csereterületre, cserehelyiségre nem jogosult.</w:t>
      </w:r>
    </w:p>
    <w:p w:rsidR="001C178E" w:rsidRPr="002F346B" w:rsidRDefault="001C178E" w:rsidP="001C178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BF7672" w:rsidRPr="002F346B" w:rsidRDefault="00BF7672" w:rsidP="00956A31">
      <w:pPr>
        <w:jc w:val="both"/>
      </w:pPr>
    </w:p>
    <w:p w:rsidR="00FD6D26" w:rsidRPr="002F346B" w:rsidRDefault="00FD6D26" w:rsidP="00FD6D26">
      <w:pPr>
        <w:numPr>
          <w:ilvl w:val="0"/>
          <w:numId w:val="7"/>
        </w:numPr>
        <w:jc w:val="both"/>
      </w:pPr>
    </w:p>
    <w:p w:rsidR="00BF7672" w:rsidRPr="002F346B" w:rsidRDefault="00B26602" w:rsidP="00EA5A99">
      <w:pPr>
        <w:ind w:left="720"/>
        <w:jc w:val="both"/>
      </w:pPr>
      <w:r w:rsidRPr="002F346B">
        <w:t xml:space="preserve">Használatba vevő az e szerződésben érintett </w:t>
      </w:r>
      <w:r w:rsidR="00514654" w:rsidRPr="002F346B">
        <w:t>helyiségek</w:t>
      </w:r>
      <w:r w:rsidRPr="002F346B">
        <w:t xml:space="preserve"> tekintetében a re</w:t>
      </w:r>
      <w:r w:rsidR="00514654" w:rsidRPr="002F346B">
        <w:t>zsit az alábbi módon fizeti meg:</w:t>
      </w:r>
    </w:p>
    <w:p w:rsidR="00A72A69" w:rsidRPr="002F346B" w:rsidRDefault="00514654" w:rsidP="00EA5A99">
      <w:pPr>
        <w:ind w:left="720"/>
        <w:jc w:val="both"/>
      </w:pPr>
      <w:r w:rsidRPr="002F346B">
        <w:lastRenderedPageBreak/>
        <w:t>J</w:t>
      </w:r>
      <w:r w:rsidR="001C178E" w:rsidRPr="002F346B">
        <w:t xml:space="preserve">elenleg érvényben </w:t>
      </w:r>
      <w:r w:rsidR="0071269D" w:rsidRPr="002F346B">
        <w:t>van a Váci Mihály Művelődési Ház és a Veresegyház</w:t>
      </w:r>
      <w:r w:rsidR="00220608" w:rsidRPr="002F346B">
        <w:t>i</w:t>
      </w:r>
      <w:r w:rsidR="0071269D" w:rsidRPr="002F346B">
        <w:t xml:space="preserve"> Kistérség Önkormányzatainak Többcélú </w:t>
      </w:r>
      <w:r w:rsidR="00220608" w:rsidRPr="002F346B">
        <w:t>T</w:t>
      </w:r>
      <w:r w:rsidR="0071269D" w:rsidRPr="002F346B">
        <w:t>ársulása között 2016. szeptember 1-jén létrejött</w:t>
      </w:r>
      <w:proofErr w:type="gramStart"/>
      <w:r w:rsidR="0071269D" w:rsidRPr="002F346B">
        <w:t>,  8623</w:t>
      </w:r>
      <w:proofErr w:type="gramEnd"/>
      <w:r w:rsidR="0071269D" w:rsidRPr="002F346B">
        <w:t xml:space="preserve">/2016.számú  </w:t>
      </w:r>
      <w:r w:rsidRPr="002F346B">
        <w:t>megállapodás</w:t>
      </w:r>
      <w:r w:rsidR="0071269D" w:rsidRPr="002F346B">
        <w:t>, melynek alapján a 2. pontban meghatározott ingatlanrészre rezsi átalányt állapítottak meg.  A rezsi átalány havi összeg: 329.158.-Ft, melyet összegét</w:t>
      </w:r>
      <w:r w:rsidR="00593AD5" w:rsidRPr="002F346B">
        <w:t xml:space="preserve"> </w:t>
      </w:r>
      <w:proofErr w:type="gramStart"/>
      <w:r w:rsidR="00593AD5" w:rsidRPr="002F346B">
        <w:t>felek</w:t>
      </w:r>
      <w:r w:rsidR="0071269D" w:rsidRPr="002F346B">
        <w:t xml:space="preserve"> </w:t>
      </w:r>
      <w:r w:rsidRPr="002F346B">
        <w:t xml:space="preserve"> 2017.</w:t>
      </w:r>
      <w:proofErr w:type="gramEnd"/>
      <w:r w:rsidRPr="002F346B">
        <w:t xml:space="preserve"> január 1. napjától </w:t>
      </w:r>
      <w:r w:rsidR="007D3E2F" w:rsidRPr="002F346B">
        <w:t>keletkezett</w:t>
      </w:r>
      <w:r w:rsidRPr="002F346B">
        <w:t xml:space="preserve"> havi rezsi költségként is </w:t>
      </w:r>
      <w:r w:rsidR="0071269D" w:rsidRPr="002F346B">
        <w:t>elfogad</w:t>
      </w:r>
      <w:r w:rsidRPr="002F346B">
        <w:t xml:space="preserve">nak. </w:t>
      </w:r>
    </w:p>
    <w:p w:rsidR="00514654" w:rsidRPr="002F346B" w:rsidRDefault="00514654" w:rsidP="00EA5A99">
      <w:pPr>
        <w:ind w:left="720"/>
        <w:jc w:val="both"/>
      </w:pPr>
    </w:p>
    <w:p w:rsidR="0071269D" w:rsidRPr="002F346B" w:rsidRDefault="00514654" w:rsidP="003E45B4">
      <w:pPr>
        <w:ind w:left="720"/>
        <w:jc w:val="both"/>
      </w:pPr>
      <w:r w:rsidRPr="002F346B">
        <w:t xml:space="preserve">Az így megállapított rezsi összegét a 2017.január </w:t>
      </w:r>
      <w:proofErr w:type="gramStart"/>
      <w:r w:rsidRPr="002F346B">
        <w:t>1-től</w:t>
      </w:r>
      <w:r w:rsidR="003E45B4" w:rsidRPr="002F346B">
        <w:t xml:space="preserve"> </w:t>
      </w:r>
      <w:r w:rsidR="007D3E2F" w:rsidRPr="002F346B">
        <w:t xml:space="preserve"> </w:t>
      </w:r>
      <w:r w:rsidR="0071269D" w:rsidRPr="002F346B">
        <w:t>a</w:t>
      </w:r>
      <w:proofErr w:type="gramEnd"/>
      <w:r w:rsidR="0071269D" w:rsidRPr="002F346B">
        <w:t xml:space="preserve"> Művelődési Ház számláz</w:t>
      </w:r>
      <w:r w:rsidR="003E45B4" w:rsidRPr="002F346B">
        <w:t>za</w:t>
      </w:r>
      <w:r w:rsidR="0071269D" w:rsidRPr="002F346B">
        <w:t xml:space="preserve"> a ki a </w:t>
      </w:r>
      <w:r w:rsidR="003E45B4" w:rsidRPr="002F346B">
        <w:t>Dunakeszi Tankerületi Központnak.</w:t>
      </w:r>
    </w:p>
    <w:p w:rsidR="00A72A69" w:rsidRPr="002F346B" w:rsidRDefault="00A72A69" w:rsidP="00EA5A99">
      <w:pPr>
        <w:ind w:left="720"/>
        <w:jc w:val="both"/>
      </w:pPr>
    </w:p>
    <w:p w:rsidR="00497947" w:rsidRPr="002F346B" w:rsidRDefault="007D3E2F" w:rsidP="00A72A69">
      <w:pPr>
        <w:ind w:left="720"/>
        <w:jc w:val="both"/>
      </w:pPr>
      <w:r w:rsidRPr="002F346B">
        <w:t xml:space="preserve">A rezsi költség megállapításának alapjául a használatba adott helyiségek területe szolgál </w:t>
      </w:r>
      <w:proofErr w:type="gramStart"/>
      <w:r w:rsidRPr="002F346B">
        <w:t>( nm</w:t>
      </w:r>
      <w:proofErr w:type="gramEnd"/>
      <w:r w:rsidRPr="002F346B">
        <w:t xml:space="preserve"> arányosan), ahol a kizárólagosan használt helyiségek (127,52 nm) 100 %-ban, a közösen használt helyiségek (199,32 nm) 50%-ban kerülnek beszámításra.</w:t>
      </w:r>
    </w:p>
    <w:p w:rsidR="00497947" w:rsidRPr="002F346B" w:rsidRDefault="00497947" w:rsidP="00EA5A99">
      <w:pPr>
        <w:ind w:left="720"/>
        <w:jc w:val="both"/>
        <w:rPr>
          <w:strike/>
        </w:rPr>
      </w:pPr>
    </w:p>
    <w:p w:rsidR="00C019D4" w:rsidRPr="002F346B" w:rsidRDefault="00497947" w:rsidP="00EA5A99">
      <w:pPr>
        <w:ind w:left="720"/>
        <w:jc w:val="both"/>
      </w:pPr>
      <w:r w:rsidRPr="002F346B">
        <w:t xml:space="preserve">A bérleményben található </w:t>
      </w:r>
      <w:r w:rsidR="00956D6D" w:rsidRPr="002F346B">
        <w:t>Használatba adó tulajdonában lévő, a köznevelési célra használt ingóságokat</w:t>
      </w:r>
      <w:r w:rsidR="00956D6D" w:rsidRPr="002F346B">
        <w:rPr>
          <w:strike/>
        </w:rPr>
        <w:t xml:space="preserve"> </w:t>
      </w:r>
      <w:r w:rsidR="00593AD5" w:rsidRPr="002F346B">
        <w:t xml:space="preserve">Használatba </w:t>
      </w:r>
      <w:proofErr w:type="gramStart"/>
      <w:r w:rsidR="00593AD5" w:rsidRPr="002F346B">
        <w:t xml:space="preserve">vevő  </w:t>
      </w:r>
      <w:r w:rsidR="00956D6D" w:rsidRPr="002F346B">
        <w:t>vagyonkezelőként</w:t>
      </w:r>
      <w:proofErr w:type="gramEnd"/>
      <w:r w:rsidR="00956D6D" w:rsidRPr="002F346B">
        <w:t xml:space="preserve"> használja, </w:t>
      </w:r>
      <w:r w:rsidRPr="002F346B">
        <w:t>mely</w:t>
      </w:r>
      <w:r w:rsidR="007D3E2F" w:rsidRPr="002F346B">
        <w:t xml:space="preserve">nek részleteit </w:t>
      </w:r>
      <w:r w:rsidR="00593AD5" w:rsidRPr="002F346B">
        <w:t xml:space="preserve"> Veresegyház Város Önkormányzata és a Dunakeszi Tankerületi Központ</w:t>
      </w:r>
      <w:r w:rsidRPr="002F346B">
        <w:t xml:space="preserve"> között –jelen szerződéssel egyidejűleg létrejött- vagyonkezelési szerződés tartalmazza. .</w:t>
      </w:r>
      <w:r w:rsidR="00A72A69" w:rsidRPr="002F346B">
        <w:t>A</w:t>
      </w:r>
      <w:r w:rsidR="00956D6D" w:rsidRPr="002F346B">
        <w:t xml:space="preserve"> jelen szerződés megszűnésekor ezen ingóságokat kizárólag Veresegyház közigazgatási határain belülre viheti el.</w:t>
      </w:r>
    </w:p>
    <w:p w:rsidR="00BF7672" w:rsidRPr="002F346B" w:rsidRDefault="00BF7672" w:rsidP="00E05C03">
      <w:pPr>
        <w:ind w:left="720"/>
        <w:jc w:val="both"/>
      </w:pPr>
    </w:p>
    <w:p w:rsidR="00BF7672" w:rsidRPr="002F346B" w:rsidRDefault="00BF7672" w:rsidP="005B5F58">
      <w:pPr>
        <w:tabs>
          <w:tab w:val="num" w:pos="360"/>
        </w:tabs>
        <w:ind w:left="360" w:hanging="360"/>
        <w:jc w:val="both"/>
        <w:rPr>
          <w:b/>
        </w:rPr>
      </w:pPr>
    </w:p>
    <w:p w:rsidR="00BF7672" w:rsidRPr="002F346B" w:rsidRDefault="00AC165D">
      <w:pPr>
        <w:numPr>
          <w:ilvl w:val="0"/>
          <w:numId w:val="7"/>
        </w:numPr>
        <w:spacing w:after="120"/>
        <w:jc w:val="both"/>
      </w:pPr>
      <w:r w:rsidRPr="002F346B">
        <w:t xml:space="preserve">A </w:t>
      </w:r>
      <w:r w:rsidR="00820371" w:rsidRPr="002F346B">
        <w:t>Használatba vevő</w:t>
      </w:r>
      <w:r w:rsidRPr="002F346B">
        <w:t xml:space="preserve"> </w:t>
      </w:r>
      <w:r w:rsidR="00CA7216" w:rsidRPr="002F346B">
        <w:t xml:space="preserve">a Bérleményen a jelen szerződés időtartama alatt végrehajtott </w:t>
      </w:r>
      <w:r w:rsidRPr="002F346B">
        <w:t>szükséges</w:t>
      </w:r>
      <w:r w:rsidR="00CA7216" w:rsidRPr="002F346B">
        <w:t xml:space="preserve"> vagy értéknövelő beruházásainak értékét nem követelheti Használatba adótól. Ha az értéknövelő </w:t>
      </w:r>
      <w:r w:rsidR="00FF7EE9" w:rsidRPr="002F346B">
        <w:t>beruházás</w:t>
      </w:r>
      <w:r w:rsidR="00CA7216" w:rsidRPr="002F346B">
        <w:t xml:space="preserve"> eredményeként létrejövő ingatlantartozék </w:t>
      </w:r>
      <w:r w:rsidR="00FF7EE9" w:rsidRPr="002F346B">
        <w:t xml:space="preserve">a Bérlemény sérelme nélkül eltávolítható, a </w:t>
      </w:r>
      <w:r w:rsidR="00820371" w:rsidRPr="002F346B">
        <w:t>Használatba vevő</w:t>
      </w:r>
      <w:r w:rsidR="00FF7EE9" w:rsidRPr="002F346B">
        <w:t xml:space="preserve"> a szerződés megszűnése eset</w:t>
      </w:r>
      <w:r w:rsidR="00A72A69" w:rsidRPr="002F346B">
        <w:t>én az ilyen tartozékot elviheti.</w:t>
      </w:r>
    </w:p>
    <w:p w:rsidR="00BF7672" w:rsidRPr="002F346B" w:rsidRDefault="00BF7672" w:rsidP="00E67ADF">
      <w:pPr>
        <w:jc w:val="both"/>
      </w:pPr>
    </w:p>
    <w:p w:rsidR="00BF7672" w:rsidRPr="002F346B" w:rsidRDefault="00BF7672" w:rsidP="00560FF7">
      <w:pPr>
        <w:numPr>
          <w:ilvl w:val="0"/>
          <w:numId w:val="7"/>
        </w:numPr>
        <w:jc w:val="both"/>
      </w:pPr>
      <w:r w:rsidRPr="002F346B">
        <w:t xml:space="preserve">Felek megállapodnak abban, hogy </w:t>
      </w:r>
      <w:r w:rsidR="00820371" w:rsidRPr="002F346B">
        <w:t>Használatba vevő</w:t>
      </w:r>
      <w:r w:rsidR="00FF7EE9" w:rsidRPr="002F346B">
        <w:t xml:space="preserve"> a Bérleményt </w:t>
      </w:r>
      <w:r w:rsidRPr="002F346B">
        <w:t xml:space="preserve">2017. év </w:t>
      </w:r>
      <w:r w:rsidR="00FF7EE9" w:rsidRPr="002F346B">
        <w:t>január</w:t>
      </w:r>
      <w:r w:rsidRPr="002F346B">
        <w:t xml:space="preserve"> hónap </w:t>
      </w:r>
      <w:r w:rsidR="00FF7EE9" w:rsidRPr="002F346B">
        <w:t>0</w:t>
      </w:r>
      <w:r w:rsidRPr="002F346B">
        <w:t xml:space="preserve">1. napján </w:t>
      </w:r>
      <w:r w:rsidR="00FF7EE9" w:rsidRPr="002F346B">
        <w:t>veszi birtokba</w:t>
      </w:r>
      <w:r w:rsidRPr="002F346B">
        <w:t>.</w:t>
      </w:r>
    </w:p>
    <w:p w:rsidR="00BF7672" w:rsidRPr="002F346B" w:rsidRDefault="00BF7672" w:rsidP="00C138C9">
      <w:pPr>
        <w:jc w:val="both"/>
      </w:pPr>
    </w:p>
    <w:p w:rsidR="00DA2C3C" w:rsidRPr="002F346B" w:rsidRDefault="00BF7672" w:rsidP="00B37B76">
      <w:pPr>
        <w:numPr>
          <w:ilvl w:val="0"/>
          <w:numId w:val="7"/>
        </w:numPr>
        <w:jc w:val="both"/>
      </w:pPr>
      <w:r w:rsidRPr="002F346B">
        <w:t xml:space="preserve">A Felek a Bérleményt külön birtokbaadási eljárás során felvett átadás-átvételi jegyzőkönyv felvételével adják </w:t>
      </w:r>
      <w:r w:rsidR="00820371" w:rsidRPr="002F346B">
        <w:t>Használatba vevő</w:t>
      </w:r>
      <w:r w:rsidRPr="002F346B">
        <w:t xml:space="preserve"> birtokába, </w:t>
      </w:r>
      <w:r w:rsidR="00DA2C3C" w:rsidRPr="002F346B">
        <w:t xml:space="preserve">Amennyiben a </w:t>
      </w:r>
      <w:r w:rsidR="00D16886" w:rsidRPr="002F346B">
        <w:t>Használatba adó</w:t>
      </w:r>
      <w:r w:rsidR="00DA2C3C" w:rsidRPr="002F346B">
        <w:t xml:space="preserve"> </w:t>
      </w:r>
      <w:r w:rsidR="005123CD" w:rsidRPr="002F346B">
        <w:t>a szerződés időtartama alatt úgy dönt</w:t>
      </w:r>
      <w:r w:rsidR="00DA2C3C" w:rsidRPr="002F346B">
        <w:t xml:space="preserve">, </w:t>
      </w:r>
      <w:r w:rsidR="005123CD" w:rsidRPr="002F346B">
        <w:t xml:space="preserve">hogy </w:t>
      </w:r>
      <w:r w:rsidR="00DA2C3C" w:rsidRPr="002F346B">
        <w:t xml:space="preserve">a </w:t>
      </w:r>
      <w:r w:rsidR="00D16886" w:rsidRPr="002F346B">
        <w:t>Használatba adó</w:t>
      </w:r>
      <w:r w:rsidR="00DA2C3C" w:rsidRPr="002F346B">
        <w:t xml:space="preserve"> helyébe a jogutód</w:t>
      </w:r>
      <w:r w:rsidR="005123CD" w:rsidRPr="002F346B">
        <w:t>ként</w:t>
      </w:r>
      <w:r w:rsidR="00DA2C3C" w:rsidRPr="002F346B">
        <w:t xml:space="preserve"> </w:t>
      </w:r>
      <w:r w:rsidR="005123CD" w:rsidRPr="002F346B">
        <w:t xml:space="preserve">Vagyonkezelő, mint a </w:t>
      </w:r>
      <w:r w:rsidR="00D16886" w:rsidRPr="002F346B">
        <w:t>Használatba adó</w:t>
      </w:r>
      <w:r w:rsidR="005123CD" w:rsidRPr="002F346B">
        <w:t xml:space="preserve"> </w:t>
      </w:r>
      <w:r w:rsidR="00DA2C3C" w:rsidRPr="002F346B">
        <w:t>költségvetési szerv</w:t>
      </w:r>
      <w:r w:rsidR="005123CD" w:rsidRPr="002F346B">
        <w:t xml:space="preserve">e lép, a szerződésben a </w:t>
      </w:r>
      <w:r w:rsidR="00D16886" w:rsidRPr="002F346B">
        <w:t>Használatba adó</w:t>
      </w:r>
      <w:r w:rsidR="005123CD" w:rsidRPr="002F346B">
        <w:t>t megillető jogok és kötelezettségek</w:t>
      </w:r>
      <w:r w:rsidR="00DA2C3C" w:rsidRPr="002F346B">
        <w:t xml:space="preserve"> </w:t>
      </w:r>
      <w:r w:rsidR="005123CD" w:rsidRPr="002F346B">
        <w:t>Vagyonkezelőt terhelik, illetve illetik</w:t>
      </w:r>
      <w:r w:rsidR="00DA2C3C" w:rsidRPr="002F346B">
        <w:t>.</w:t>
      </w:r>
    </w:p>
    <w:p w:rsidR="00DA2C3C" w:rsidRPr="002F346B" w:rsidRDefault="00DA2C3C" w:rsidP="00DA2C3C">
      <w:pPr>
        <w:ind w:left="720"/>
        <w:jc w:val="both"/>
      </w:pPr>
    </w:p>
    <w:p w:rsidR="00BF7672" w:rsidRPr="002F346B" w:rsidRDefault="00820371" w:rsidP="00CA5A76">
      <w:pPr>
        <w:numPr>
          <w:ilvl w:val="0"/>
          <w:numId w:val="7"/>
        </w:numPr>
        <w:jc w:val="both"/>
      </w:pPr>
      <w:r w:rsidRPr="002F346B">
        <w:rPr>
          <w:b/>
        </w:rPr>
        <w:t>Használatba vevő</w:t>
      </w:r>
      <w:r w:rsidR="00BF7672" w:rsidRPr="002F346B">
        <w:t xml:space="preserve"> köteles a közműszolgáltatások díját </w:t>
      </w:r>
      <w:r w:rsidR="00FF7EE9" w:rsidRPr="002F346B">
        <w:t>mindig határidőben</w:t>
      </w:r>
      <w:r w:rsidR="00BF7672" w:rsidRPr="002F346B">
        <w:t xml:space="preserve"> megfizetni</w:t>
      </w:r>
      <w:r w:rsidR="00FF7EE9" w:rsidRPr="002F346B">
        <w:t>: a Használatba adónak nem áll módjában köznevelési tevékenységgel összefüggésben költségeket viselni vagy meghitelezni, és erre államháztartási számviteli szempontból lehetősége sincsen</w:t>
      </w:r>
      <w:r w:rsidR="00BF7672" w:rsidRPr="002F346B">
        <w:t>.</w:t>
      </w:r>
    </w:p>
    <w:p w:rsidR="00BF7672" w:rsidRPr="002F346B" w:rsidRDefault="00BF7672" w:rsidP="00FD14BD">
      <w:pPr>
        <w:jc w:val="both"/>
      </w:pPr>
    </w:p>
    <w:p w:rsidR="00BF7672" w:rsidRPr="002F346B" w:rsidRDefault="00820371" w:rsidP="00560FF7">
      <w:pPr>
        <w:numPr>
          <w:ilvl w:val="0"/>
          <w:numId w:val="7"/>
        </w:numPr>
        <w:jc w:val="both"/>
      </w:pPr>
      <w:r w:rsidRPr="002F346B">
        <w:rPr>
          <w:b/>
        </w:rPr>
        <w:t>Használatba vevő</w:t>
      </w:r>
      <w:r w:rsidR="00BF7672" w:rsidRPr="002F346B">
        <w:t xml:space="preserve"> köteles a </w:t>
      </w:r>
      <w:r w:rsidR="00FF7EE9" w:rsidRPr="002F346B">
        <w:t>Bérlemény</w:t>
      </w:r>
      <w:r w:rsidR="00BF7672" w:rsidRPr="002F346B">
        <w:t xml:space="preserve">t és a környékét tisztán, rendben tartani: köteles gondoskodni a hulladék elszállításról. </w:t>
      </w:r>
    </w:p>
    <w:p w:rsidR="00BF7672" w:rsidRPr="002F346B" w:rsidRDefault="00BF7672" w:rsidP="00CA5A76">
      <w:pPr>
        <w:jc w:val="both"/>
      </w:pPr>
    </w:p>
    <w:p w:rsidR="00BF7672" w:rsidRPr="002F346B" w:rsidRDefault="00820371" w:rsidP="00560FF7">
      <w:pPr>
        <w:numPr>
          <w:ilvl w:val="0"/>
          <w:numId w:val="7"/>
        </w:numPr>
        <w:jc w:val="both"/>
      </w:pPr>
      <w:r w:rsidRPr="002F346B">
        <w:rPr>
          <w:b/>
        </w:rPr>
        <w:t>Használatba vevő</w:t>
      </w:r>
      <w:r w:rsidR="00BF7672" w:rsidRPr="002F346B">
        <w:rPr>
          <w:b/>
        </w:rPr>
        <w:t xml:space="preserve"> a </w:t>
      </w:r>
      <w:r w:rsidR="00FF7EE9" w:rsidRPr="002F346B">
        <w:rPr>
          <w:b/>
        </w:rPr>
        <w:t>használat</w:t>
      </w:r>
      <w:r w:rsidR="00BF7672" w:rsidRPr="002F346B">
        <w:rPr>
          <w:b/>
        </w:rPr>
        <w:t xml:space="preserve"> tárgyára vonatkozóan</w:t>
      </w:r>
      <w:r w:rsidR="00BF7672" w:rsidRPr="002F346B">
        <w:t xml:space="preserve"> köteles a saját tevékenységére előírt egészségügyi, </w:t>
      </w:r>
      <w:proofErr w:type="spellStart"/>
      <w:r w:rsidR="00BF7672" w:rsidRPr="002F346B">
        <w:t>balesetmegelőzési</w:t>
      </w:r>
      <w:proofErr w:type="spellEnd"/>
      <w:r w:rsidR="00BF7672" w:rsidRPr="002F346B">
        <w:t xml:space="preserve"> és tűzvédelmi követelményeknek megfelelni a tevékenysége végzése során.</w:t>
      </w:r>
    </w:p>
    <w:p w:rsidR="00BF7672" w:rsidRPr="002F346B" w:rsidRDefault="00BF7672" w:rsidP="00CA5A76">
      <w:pPr>
        <w:jc w:val="both"/>
      </w:pPr>
    </w:p>
    <w:p w:rsidR="00BF7672" w:rsidRPr="002F346B" w:rsidRDefault="00820371" w:rsidP="00560FF7">
      <w:pPr>
        <w:numPr>
          <w:ilvl w:val="0"/>
          <w:numId w:val="7"/>
        </w:numPr>
        <w:jc w:val="both"/>
      </w:pPr>
      <w:r w:rsidRPr="002F346B">
        <w:rPr>
          <w:b/>
        </w:rPr>
        <w:t>Használatba vevő</w:t>
      </w:r>
      <w:r w:rsidR="00BF7672" w:rsidRPr="002F346B">
        <w:t xml:space="preserve"> a Bérleményen átalakítási munkálatokat kizárólag </w:t>
      </w:r>
      <w:r w:rsidR="00D16886" w:rsidRPr="002F346B">
        <w:rPr>
          <w:b/>
        </w:rPr>
        <w:t>Használatba adó</w:t>
      </w:r>
      <w:r w:rsidR="00BF7672" w:rsidRPr="002F346B">
        <w:rPr>
          <w:b/>
        </w:rPr>
        <w:t>val</w:t>
      </w:r>
      <w:r w:rsidR="00BF7672" w:rsidRPr="002F346B">
        <w:t xml:space="preserve"> egyeztetve, saját költségére végezhet.</w:t>
      </w:r>
    </w:p>
    <w:p w:rsidR="00BF7672" w:rsidRPr="002F346B" w:rsidRDefault="00BF7672" w:rsidP="00CA5A76">
      <w:pPr>
        <w:jc w:val="both"/>
      </w:pPr>
    </w:p>
    <w:p w:rsidR="00BF7672" w:rsidRPr="002F346B" w:rsidRDefault="00BF7672" w:rsidP="002400C1">
      <w:pPr>
        <w:numPr>
          <w:ilvl w:val="0"/>
          <w:numId w:val="7"/>
        </w:numPr>
        <w:jc w:val="both"/>
      </w:pPr>
      <w:r w:rsidRPr="002F346B">
        <w:t xml:space="preserve">A </w:t>
      </w:r>
      <w:proofErr w:type="gramStart"/>
      <w:r w:rsidRPr="002F346B">
        <w:t>jogviszony  közös</w:t>
      </w:r>
      <w:proofErr w:type="gramEnd"/>
      <w:r w:rsidRPr="002F346B">
        <w:t xml:space="preserve"> megegyezéssel megszűntethető. </w:t>
      </w:r>
    </w:p>
    <w:p w:rsidR="00BF7672" w:rsidRPr="002F346B" w:rsidRDefault="00D16886" w:rsidP="00CA20F7">
      <w:pPr>
        <w:ind w:left="720"/>
        <w:jc w:val="both"/>
      </w:pPr>
      <w:r w:rsidRPr="002F346B">
        <w:rPr>
          <w:b/>
        </w:rPr>
        <w:t>Használatba adó</w:t>
      </w:r>
      <w:r w:rsidR="00BF7672" w:rsidRPr="002F346B">
        <w:t xml:space="preserve"> azonnali hatállyal felmondhatja a </w:t>
      </w:r>
      <w:r w:rsidR="00FF7EE9" w:rsidRPr="002F346B">
        <w:t>jelen</w:t>
      </w:r>
      <w:r w:rsidR="00BF7672" w:rsidRPr="002F346B">
        <w:t xml:space="preserve"> szerződést, ha:</w:t>
      </w:r>
    </w:p>
    <w:p w:rsidR="00BF7672" w:rsidRPr="002F346B" w:rsidRDefault="00820371" w:rsidP="00B70110">
      <w:pPr>
        <w:numPr>
          <w:ilvl w:val="0"/>
          <w:numId w:val="5"/>
        </w:numPr>
        <w:ind w:left="2160" w:hanging="180"/>
        <w:jc w:val="both"/>
      </w:pPr>
      <w:r w:rsidRPr="002F346B">
        <w:rPr>
          <w:b/>
        </w:rPr>
        <w:t>Használatba vevő</w:t>
      </w:r>
      <w:r w:rsidR="00BF7672" w:rsidRPr="002F346B">
        <w:t xml:space="preserve"> a Bérleményt nem </w:t>
      </w:r>
      <w:r w:rsidR="00FF7EE9" w:rsidRPr="002F346B">
        <w:t xml:space="preserve">köznevelési </w:t>
      </w:r>
      <w:proofErr w:type="spellStart"/>
      <w:r w:rsidR="00FF7EE9" w:rsidRPr="002F346B">
        <w:t>feladatellátási</w:t>
      </w:r>
      <w:proofErr w:type="spellEnd"/>
      <w:r w:rsidR="00BF7672" w:rsidRPr="002F346B">
        <w:t xml:space="preserve"> tevékenység</w:t>
      </w:r>
      <w:r w:rsidR="00FF7EE9" w:rsidRPr="002F346B">
        <w:t>én</w:t>
      </w:r>
      <w:r w:rsidR="00BF7672" w:rsidRPr="002F346B">
        <w:t xml:space="preserve">ek </w:t>
      </w:r>
      <w:r w:rsidR="00FF7EE9" w:rsidRPr="002F346B">
        <w:t>végzésére használja</w:t>
      </w:r>
      <w:r w:rsidR="00BF7672" w:rsidRPr="002F346B">
        <w:t>;</w:t>
      </w:r>
    </w:p>
    <w:p w:rsidR="00BF7672" w:rsidRPr="002F346B" w:rsidRDefault="00820371" w:rsidP="00AB3B9C">
      <w:pPr>
        <w:numPr>
          <w:ilvl w:val="0"/>
          <w:numId w:val="5"/>
        </w:numPr>
        <w:ind w:left="2160" w:hanging="180"/>
        <w:jc w:val="both"/>
      </w:pPr>
      <w:r w:rsidRPr="002F346B">
        <w:t>Használatba vevő</w:t>
      </w:r>
      <w:r w:rsidR="00BF7672" w:rsidRPr="002F346B">
        <w:t xml:space="preserve"> a Bérlemén</w:t>
      </w:r>
      <w:r w:rsidR="00FF7EE9" w:rsidRPr="002F346B">
        <w:t>n</w:t>
      </w:r>
      <w:r w:rsidR="00BF7672" w:rsidRPr="002F346B">
        <w:t>y</w:t>
      </w:r>
      <w:r w:rsidR="00FF7EE9" w:rsidRPr="002F346B">
        <w:t>el kapcsolatban a közüzemi és elektronikus h</w:t>
      </w:r>
      <w:r w:rsidR="00A72A69" w:rsidRPr="002F346B">
        <w:t xml:space="preserve">írközlési szolgáltatások díját </w:t>
      </w:r>
      <w:r w:rsidR="00FF7EE9" w:rsidRPr="002F346B">
        <w:t>az esedékes</w:t>
      </w:r>
      <w:r w:rsidR="00A72A69" w:rsidRPr="002F346B">
        <w:t>s</w:t>
      </w:r>
      <w:r w:rsidR="00FF7EE9" w:rsidRPr="002F346B">
        <w:t>éget követő 60 napon belül sem fizeti meg,</w:t>
      </w:r>
    </w:p>
    <w:p w:rsidR="00593AD5" w:rsidRPr="002F346B" w:rsidRDefault="00593AD5" w:rsidP="00593AD5">
      <w:pPr>
        <w:ind w:left="2160"/>
        <w:jc w:val="both"/>
      </w:pPr>
    </w:p>
    <w:p w:rsidR="00BF7672" w:rsidRPr="002F346B" w:rsidRDefault="00820371" w:rsidP="00CA20F7">
      <w:pPr>
        <w:ind w:left="1985" w:hanging="1276"/>
        <w:jc w:val="both"/>
      </w:pPr>
      <w:r w:rsidRPr="002F346B">
        <w:rPr>
          <w:b/>
        </w:rPr>
        <w:t>Használatba vevő</w:t>
      </w:r>
      <w:r w:rsidR="00BF7672" w:rsidRPr="002F346B">
        <w:t xml:space="preserve"> azonnali hatállyal felmondhatja a bérleti szerződést, ha:</w:t>
      </w:r>
    </w:p>
    <w:p w:rsidR="00BF7672" w:rsidRPr="002F346B" w:rsidRDefault="00D16886" w:rsidP="00593AD5">
      <w:pPr>
        <w:ind w:left="2160"/>
        <w:jc w:val="both"/>
      </w:pPr>
      <w:r w:rsidRPr="002F346B">
        <w:rPr>
          <w:b/>
        </w:rPr>
        <w:t>Használatba adó</w:t>
      </w:r>
      <w:r w:rsidR="00BF7672" w:rsidRPr="002F346B">
        <w:t xml:space="preserve"> nem biztosítja számára a Bérlemény rendeltetésszerű használatát.</w:t>
      </w:r>
    </w:p>
    <w:p w:rsidR="00BF7672" w:rsidRPr="002F346B" w:rsidRDefault="00BF7672" w:rsidP="00CA5A76">
      <w:pPr>
        <w:ind w:left="5316"/>
        <w:jc w:val="both"/>
      </w:pPr>
    </w:p>
    <w:p w:rsidR="00BF7672" w:rsidRPr="002F346B" w:rsidRDefault="00BF7672" w:rsidP="00560FF7">
      <w:pPr>
        <w:numPr>
          <w:ilvl w:val="0"/>
          <w:numId w:val="7"/>
        </w:numPr>
        <w:jc w:val="both"/>
      </w:pPr>
      <w:r w:rsidRPr="002F346B">
        <w:t xml:space="preserve">Az ingatlanbérleti jogviszony megszűnése esetén </w:t>
      </w:r>
      <w:r w:rsidR="00820371" w:rsidRPr="002F346B">
        <w:rPr>
          <w:b/>
        </w:rPr>
        <w:t>Használatba vevő</w:t>
      </w:r>
      <w:r w:rsidRPr="002F346B">
        <w:t xml:space="preserve"> köteles a bérleményt </w:t>
      </w:r>
      <w:r w:rsidR="00D16886" w:rsidRPr="002F346B">
        <w:rPr>
          <w:b/>
        </w:rPr>
        <w:t>Használatba adó</w:t>
      </w:r>
      <w:r w:rsidRPr="002F346B">
        <w:rPr>
          <w:b/>
        </w:rPr>
        <w:t>nak</w:t>
      </w:r>
      <w:r w:rsidRPr="002F346B">
        <w:t xml:space="preserve"> határidőre tisztán, hulladékmentesen, az átvételkori állapotnak megfelelően átadni. Amennyiben </w:t>
      </w:r>
      <w:r w:rsidR="00820371" w:rsidRPr="002F346B">
        <w:rPr>
          <w:b/>
        </w:rPr>
        <w:t>Használatba vevő</w:t>
      </w:r>
      <w:r w:rsidRPr="002F346B">
        <w:t xml:space="preserve"> a visszaadással késedelembe esik, akkor napi </w:t>
      </w:r>
      <w:r w:rsidR="00FF7EE9" w:rsidRPr="002F346B">
        <w:t xml:space="preserve">1.000,- Ft/négyzetméter </w:t>
      </w:r>
      <w:r w:rsidRPr="002F346B">
        <w:t xml:space="preserve">használati díjat </w:t>
      </w:r>
      <w:r w:rsidRPr="002F346B">
        <w:lastRenderedPageBreak/>
        <w:t xml:space="preserve">köteles fizetni </w:t>
      </w:r>
      <w:r w:rsidR="00D16886" w:rsidRPr="002F346B">
        <w:rPr>
          <w:b/>
        </w:rPr>
        <w:t>Használatba adó</w:t>
      </w:r>
      <w:r w:rsidRPr="002F346B">
        <w:t xml:space="preserve"> részére, mindaddig, amíg az ingatlan birtok</w:t>
      </w:r>
      <w:r w:rsidR="00F36065" w:rsidRPr="002F346B">
        <w:t>b</w:t>
      </w:r>
      <w:r w:rsidRPr="002F346B">
        <w:t xml:space="preserve">a nem kerül </w:t>
      </w:r>
      <w:r w:rsidR="00D16886" w:rsidRPr="002F346B">
        <w:t>Használatba adó</w:t>
      </w:r>
      <w:r w:rsidRPr="002F346B">
        <w:t>nak visszaadásra.</w:t>
      </w:r>
    </w:p>
    <w:p w:rsidR="00BF7672" w:rsidRPr="002F346B" w:rsidRDefault="00BF7672" w:rsidP="00CA5A76">
      <w:pPr>
        <w:ind w:left="360"/>
        <w:jc w:val="both"/>
      </w:pPr>
    </w:p>
    <w:p w:rsidR="00BF7672" w:rsidRPr="002F346B" w:rsidRDefault="00BF7672" w:rsidP="00560FF7">
      <w:pPr>
        <w:numPr>
          <w:ilvl w:val="0"/>
          <w:numId w:val="7"/>
        </w:numPr>
        <w:jc w:val="both"/>
      </w:pPr>
      <w:r w:rsidRPr="002F346B">
        <w:t xml:space="preserve">Felek megállapodnak abban, hogy amennyiben az </w:t>
      </w:r>
      <w:r w:rsidR="000441A5" w:rsidRPr="002F346B">
        <w:t>ingyenes</w:t>
      </w:r>
      <w:r w:rsidRPr="002F346B">
        <w:t xml:space="preserve"> </w:t>
      </w:r>
      <w:r w:rsidR="000441A5" w:rsidRPr="002F346B">
        <w:t xml:space="preserve">használati </w:t>
      </w:r>
      <w:r w:rsidRPr="002F346B">
        <w:t xml:space="preserve">jogviszony </w:t>
      </w:r>
      <w:r w:rsidR="000441A5" w:rsidRPr="002F346B">
        <w:t xml:space="preserve">közüzemi </w:t>
      </w:r>
      <w:r w:rsidRPr="002F346B">
        <w:t>nem</w:t>
      </w:r>
      <w:r w:rsidR="000441A5" w:rsidRPr="002F346B">
        <w:t>fizetése miatt szűnik meg és a B</w:t>
      </w:r>
      <w:r w:rsidRPr="002F346B">
        <w:t>érlemény</w:t>
      </w:r>
      <w:r w:rsidR="000441A5" w:rsidRPr="002F346B">
        <w:t>t</w:t>
      </w:r>
      <w:r w:rsidRPr="002F346B">
        <w:t xml:space="preserve"> </w:t>
      </w:r>
      <w:r w:rsidR="00820371" w:rsidRPr="002F346B">
        <w:rPr>
          <w:b/>
        </w:rPr>
        <w:t>Használatba vevő</w:t>
      </w:r>
      <w:r w:rsidRPr="002F346B">
        <w:t xml:space="preserve"> önként nem adja át, azt </w:t>
      </w:r>
      <w:r w:rsidR="00D16886" w:rsidRPr="002F346B">
        <w:rPr>
          <w:b/>
        </w:rPr>
        <w:t>Használatba adó</w:t>
      </w:r>
      <w:r w:rsidRPr="002F346B">
        <w:rPr>
          <w:b/>
        </w:rPr>
        <w:t xml:space="preserve"> </w:t>
      </w:r>
      <w:r w:rsidR="00820371" w:rsidRPr="002F346B">
        <w:rPr>
          <w:b/>
        </w:rPr>
        <w:t>Használatba vevő</w:t>
      </w:r>
      <w:r w:rsidRPr="002F346B">
        <w:t xml:space="preserve"> megkérdezése nélkül önként birtokba veheti.</w:t>
      </w:r>
    </w:p>
    <w:p w:rsidR="007D3E2F" w:rsidRPr="002F346B" w:rsidRDefault="007D3E2F" w:rsidP="007D3E2F">
      <w:pPr>
        <w:pStyle w:val="Listaszerbekezds"/>
      </w:pPr>
    </w:p>
    <w:p w:rsidR="007D3E2F" w:rsidRPr="002F346B" w:rsidRDefault="007D3E2F" w:rsidP="00560FF7">
      <w:pPr>
        <w:numPr>
          <w:ilvl w:val="0"/>
          <w:numId w:val="7"/>
        </w:numPr>
        <w:jc w:val="both"/>
      </w:pPr>
      <w:r w:rsidRPr="002F346B">
        <w:t>Használatba adó és a Veresegyházi Polgármesteri Hivatal a Használatba vevő szükségtelen zavarása nélkül, a Használatba vevőv</w:t>
      </w:r>
      <w:r w:rsidR="003E45B4" w:rsidRPr="002F346B">
        <w:t>e</w:t>
      </w:r>
      <w:r w:rsidRPr="002F346B">
        <w:t>l előre egyeztetett időpontban Bérleményellenőrzést hajt végre tanítási időn kívül. Használatba adó kifejezetten elfogadja, hogy a Bérleménybe kizárólag a Használatba vevő egyidejű jelenlétével léphet be ellenőrzés céljából.</w:t>
      </w:r>
    </w:p>
    <w:p w:rsidR="007D3E2F" w:rsidRPr="002F346B" w:rsidRDefault="007D3E2F" w:rsidP="007D3E2F">
      <w:pPr>
        <w:pStyle w:val="Listaszerbekezds"/>
      </w:pPr>
    </w:p>
    <w:p w:rsidR="007D3E2F" w:rsidRPr="002F346B" w:rsidRDefault="007D3E2F" w:rsidP="007D3E2F">
      <w:pPr>
        <w:ind w:left="720"/>
        <w:jc w:val="both"/>
      </w:pPr>
    </w:p>
    <w:p w:rsidR="00BF7672" w:rsidRPr="002F346B" w:rsidRDefault="00BF7672" w:rsidP="00560FF7">
      <w:pPr>
        <w:numPr>
          <w:ilvl w:val="0"/>
          <w:numId w:val="7"/>
        </w:numPr>
        <w:jc w:val="both"/>
      </w:pPr>
      <w:r w:rsidRPr="002F346B">
        <w:t>A jelen szerződésben nem szabályozott kérdésekre a Ptk. és az önkormányzat vagyonáról és a vagyonnal való gazdálkodás szabályairól szóló 13/2007. (XI.7.) ÖR számú önkormányzati rendelet szabályai megfelelően irányadóak.</w:t>
      </w:r>
    </w:p>
    <w:p w:rsidR="00BF7672" w:rsidRPr="002F346B" w:rsidRDefault="00BF7672" w:rsidP="00CA5A76">
      <w:pPr>
        <w:jc w:val="both"/>
      </w:pPr>
    </w:p>
    <w:p w:rsidR="004D292D" w:rsidRPr="002F346B" w:rsidRDefault="004D292D" w:rsidP="00CA5A76">
      <w:pPr>
        <w:jc w:val="both"/>
      </w:pPr>
    </w:p>
    <w:p w:rsidR="004D292D" w:rsidRPr="002F346B" w:rsidRDefault="004D292D" w:rsidP="00CA5A76">
      <w:pPr>
        <w:jc w:val="both"/>
      </w:pPr>
    </w:p>
    <w:p w:rsidR="00BF7672" w:rsidRPr="002F346B" w:rsidRDefault="00BF7672" w:rsidP="00560FF7">
      <w:pPr>
        <w:numPr>
          <w:ilvl w:val="0"/>
          <w:numId w:val="7"/>
        </w:numPr>
        <w:jc w:val="both"/>
      </w:pPr>
      <w:r w:rsidRPr="002F346B">
        <w:t xml:space="preserve">Jelen szerződést </w:t>
      </w:r>
      <w:r w:rsidRPr="002F346B">
        <w:rPr>
          <w:b/>
        </w:rPr>
        <w:t>Felek</w:t>
      </w:r>
      <w:r w:rsidRPr="002F346B">
        <w:t xml:space="preserve"> elolvasás és közös értelmezés után, mint akaratukkal mindenben egyezőt, jóváhagyólag írják alá.</w:t>
      </w:r>
    </w:p>
    <w:p w:rsidR="00BF7672" w:rsidRPr="002F346B" w:rsidRDefault="00BF7672" w:rsidP="00CA5A76">
      <w:pPr>
        <w:jc w:val="both"/>
      </w:pPr>
    </w:p>
    <w:p w:rsidR="00BF7672" w:rsidRPr="002F346B" w:rsidRDefault="00BF7672" w:rsidP="008F67B6">
      <w:pPr>
        <w:pStyle w:val="Szvegtrzsbehzssal3"/>
        <w:ind w:firstLine="0"/>
        <w:jc w:val="both"/>
        <w:rPr>
          <w:rFonts w:ascii="Times New Roman" w:hAnsi="Times New Roman"/>
          <w:sz w:val="20"/>
          <w:szCs w:val="20"/>
        </w:rPr>
      </w:pPr>
      <w:r w:rsidRPr="002F346B">
        <w:rPr>
          <w:rFonts w:ascii="Times New Roman" w:hAnsi="Times New Roman"/>
          <w:sz w:val="20"/>
          <w:szCs w:val="20"/>
        </w:rPr>
        <w:t xml:space="preserve">Kelt Veresegyházon, 2016. </w:t>
      </w:r>
      <w:proofErr w:type="gramStart"/>
      <w:r w:rsidRPr="002F346B">
        <w:rPr>
          <w:rFonts w:ascii="Times New Roman" w:hAnsi="Times New Roman"/>
          <w:sz w:val="20"/>
          <w:szCs w:val="20"/>
        </w:rPr>
        <w:t xml:space="preserve">év </w:t>
      </w:r>
      <w:r w:rsidR="003E45B4" w:rsidRPr="002F346B">
        <w:rPr>
          <w:rFonts w:ascii="Times New Roman" w:hAnsi="Times New Roman"/>
          <w:sz w:val="20"/>
          <w:szCs w:val="20"/>
        </w:rPr>
        <w:t>…</w:t>
      </w:r>
      <w:proofErr w:type="gramEnd"/>
      <w:r w:rsidR="003E45B4" w:rsidRPr="002F346B">
        <w:rPr>
          <w:rFonts w:ascii="Times New Roman" w:hAnsi="Times New Roman"/>
          <w:sz w:val="20"/>
          <w:szCs w:val="20"/>
        </w:rPr>
        <w:t>………….</w:t>
      </w:r>
      <w:r w:rsidR="00591601" w:rsidRPr="002F346B">
        <w:rPr>
          <w:rFonts w:ascii="Times New Roman" w:hAnsi="Times New Roman"/>
          <w:sz w:val="20"/>
          <w:szCs w:val="20"/>
        </w:rPr>
        <w:t xml:space="preserve"> </w:t>
      </w:r>
      <w:r w:rsidRPr="002F346B">
        <w:rPr>
          <w:rFonts w:ascii="Times New Roman" w:hAnsi="Times New Roman"/>
          <w:sz w:val="20"/>
          <w:szCs w:val="20"/>
        </w:rPr>
        <w:t xml:space="preserve">hónap </w:t>
      </w:r>
      <w:r w:rsidR="003E45B4" w:rsidRPr="002F346B">
        <w:rPr>
          <w:rFonts w:ascii="Times New Roman" w:hAnsi="Times New Roman"/>
          <w:sz w:val="20"/>
          <w:szCs w:val="20"/>
        </w:rPr>
        <w:t>…………</w:t>
      </w:r>
      <w:r w:rsidR="000441A5" w:rsidRPr="002F346B">
        <w:rPr>
          <w:rFonts w:ascii="Times New Roman" w:hAnsi="Times New Roman"/>
          <w:sz w:val="20"/>
          <w:szCs w:val="20"/>
        </w:rPr>
        <w:t>.</w:t>
      </w:r>
      <w:r w:rsidRPr="002F346B">
        <w:rPr>
          <w:rFonts w:ascii="Times New Roman" w:hAnsi="Times New Roman"/>
          <w:sz w:val="20"/>
          <w:szCs w:val="20"/>
        </w:rPr>
        <w:t xml:space="preserve"> napján.</w:t>
      </w:r>
    </w:p>
    <w:p w:rsidR="00BF7672" w:rsidRPr="002F346B" w:rsidRDefault="00BF7672" w:rsidP="00143118"/>
    <w:p w:rsidR="003E45B4" w:rsidRPr="002F346B" w:rsidRDefault="003E45B4" w:rsidP="00143118"/>
    <w:p w:rsidR="003E45B4" w:rsidRPr="007A08BD" w:rsidRDefault="003E45B4" w:rsidP="003E45B4">
      <w:pPr>
        <w:pStyle w:val="BodyText210"/>
        <w:spacing w:line="23" w:lineRule="atLeast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2F346B" w:rsidRPr="007A08BD" w:rsidTr="006422CE">
        <w:tc>
          <w:tcPr>
            <w:tcW w:w="4606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…………………………………………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Váci Mihály Művelődési Ház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képviseli</w:t>
            </w:r>
          </w:p>
          <w:p w:rsidR="003E45B4" w:rsidRPr="007A08BD" w:rsidRDefault="003E45B4" w:rsidP="003E45B4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Kelemenné Boross Zsuzsanna intézményvezető</w:t>
            </w:r>
          </w:p>
        </w:tc>
        <w:tc>
          <w:tcPr>
            <w:tcW w:w="4467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………………………………………..</w:t>
            </w:r>
          </w:p>
          <w:p w:rsidR="003E45B4" w:rsidRPr="007A08BD" w:rsidRDefault="00602508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Dunakesz</w:t>
            </w:r>
            <w:r w:rsidR="003E45B4" w:rsidRPr="007A08BD">
              <w:rPr>
                <w:b/>
                <w:sz w:val="20"/>
              </w:rPr>
              <w:t>i Tankerületi Központ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képviseli</w:t>
            </w:r>
          </w:p>
          <w:p w:rsidR="003E45B4" w:rsidRPr="007A08BD" w:rsidRDefault="00602508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Eich László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tankerületi központ igazgató</w:t>
            </w:r>
          </w:p>
        </w:tc>
      </w:tr>
      <w:tr w:rsidR="002F346B" w:rsidRPr="007A08BD" w:rsidTr="006422CE">
        <w:tc>
          <w:tcPr>
            <w:tcW w:w="4606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r w:rsidRPr="007A08BD">
              <w:rPr>
                <w:sz w:val="20"/>
              </w:rPr>
              <w:t xml:space="preserve">pénzügyileg </w:t>
            </w:r>
            <w:proofErr w:type="spellStart"/>
            <w:r w:rsidRPr="007A08BD">
              <w:rPr>
                <w:sz w:val="20"/>
              </w:rPr>
              <w:t>ellenjegyzem</w:t>
            </w:r>
            <w:proofErr w:type="spellEnd"/>
            <w:r w:rsidRPr="007A08BD">
              <w:rPr>
                <w:sz w:val="20"/>
              </w:rPr>
              <w:t>:</w:t>
            </w:r>
            <w:r w:rsidRPr="007A08BD" w:rsidDel="00DD16F5">
              <w:rPr>
                <w:sz w:val="20"/>
              </w:rPr>
              <w:t xml:space="preserve"> </w:t>
            </w:r>
          </w:p>
          <w:p w:rsidR="003E45B4" w:rsidRPr="007A08BD" w:rsidRDefault="003E45B4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A08BD">
              <w:rPr>
                <w:bCs/>
                <w:sz w:val="20"/>
              </w:rPr>
              <w:t>Kelt</w:t>
            </w:r>
            <w:proofErr w:type="gramStart"/>
            <w:r w:rsidRPr="007A08BD">
              <w:rPr>
                <w:bCs/>
                <w:sz w:val="20"/>
              </w:rPr>
              <w:t>: …</w:t>
            </w:r>
            <w:proofErr w:type="gramEnd"/>
            <w:r w:rsidRPr="007A08BD">
              <w:rPr>
                <w:bCs/>
                <w:sz w:val="20"/>
              </w:rPr>
              <w:t>………….., 2016. december „….”.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b/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……………………………………………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Váci Mihály Művelődési Ház</w:t>
            </w:r>
          </w:p>
          <w:p w:rsidR="003E45B4" w:rsidRPr="007A08BD" w:rsidRDefault="003E45B4" w:rsidP="003E45B4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Bodnár Erzsébet Eszter</w:t>
            </w:r>
          </w:p>
          <w:p w:rsidR="003E45B4" w:rsidRPr="007A08BD" w:rsidRDefault="003E45B4" w:rsidP="003E45B4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gazdasági vezető</w:t>
            </w:r>
          </w:p>
        </w:tc>
        <w:tc>
          <w:tcPr>
            <w:tcW w:w="4467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r w:rsidRPr="007A08BD">
              <w:rPr>
                <w:sz w:val="20"/>
              </w:rPr>
              <w:t xml:space="preserve">pénzügyileg </w:t>
            </w:r>
            <w:proofErr w:type="spellStart"/>
            <w:r w:rsidRPr="007A08BD">
              <w:rPr>
                <w:sz w:val="20"/>
              </w:rPr>
              <w:t>ellenjegyzem</w:t>
            </w:r>
            <w:proofErr w:type="spellEnd"/>
            <w:r w:rsidRPr="007A08BD">
              <w:rPr>
                <w:sz w:val="20"/>
              </w:rPr>
              <w:t>:</w:t>
            </w:r>
          </w:p>
          <w:p w:rsidR="003E45B4" w:rsidRPr="007A08BD" w:rsidRDefault="003E45B4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A08BD">
              <w:rPr>
                <w:bCs/>
                <w:sz w:val="20"/>
              </w:rPr>
              <w:t>Kelt</w:t>
            </w:r>
            <w:proofErr w:type="gramStart"/>
            <w:r w:rsidRPr="007A08BD">
              <w:rPr>
                <w:bCs/>
                <w:sz w:val="20"/>
              </w:rPr>
              <w:t>: …</w:t>
            </w:r>
            <w:proofErr w:type="gramEnd"/>
            <w:r w:rsidRPr="007A08BD">
              <w:rPr>
                <w:bCs/>
                <w:sz w:val="20"/>
              </w:rPr>
              <w:t>………….., 2016. december „….”.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……………………………………………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b/>
                <w:sz w:val="20"/>
              </w:rPr>
              <w:t>Tankerületi Központ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0"/>
              </w:rPr>
            </w:pPr>
            <w:r w:rsidRPr="007A08BD">
              <w:rPr>
                <w:sz w:val="20"/>
              </w:rPr>
              <w:t>…………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sz w:val="20"/>
              </w:rPr>
              <w:t>gazdasági vezető</w:t>
            </w:r>
          </w:p>
        </w:tc>
      </w:tr>
    </w:tbl>
    <w:p w:rsidR="003E45B4" w:rsidRPr="007A08BD" w:rsidRDefault="003E45B4" w:rsidP="003E45B4">
      <w:pPr>
        <w:pStyle w:val="BodyText210"/>
        <w:tabs>
          <w:tab w:val="clear" w:pos="709"/>
          <w:tab w:val="center" w:pos="2268"/>
          <w:tab w:val="center" w:pos="6804"/>
        </w:tabs>
        <w:spacing w:line="23" w:lineRule="atLeast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2F346B" w:rsidRPr="007A08BD" w:rsidTr="006422CE">
        <w:tc>
          <w:tcPr>
            <w:tcW w:w="4606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b/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proofErr w:type="spellStart"/>
            <w:r w:rsidRPr="007A08BD">
              <w:rPr>
                <w:sz w:val="20"/>
              </w:rPr>
              <w:t>Ellenjegyzem</w:t>
            </w:r>
            <w:proofErr w:type="spellEnd"/>
            <w:r w:rsidRPr="007A08BD">
              <w:rPr>
                <w:sz w:val="20"/>
              </w:rPr>
              <w:t>:</w:t>
            </w:r>
          </w:p>
          <w:p w:rsidR="003E45B4" w:rsidRPr="007A08BD" w:rsidRDefault="003E45B4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A08BD">
              <w:rPr>
                <w:bCs/>
                <w:sz w:val="20"/>
              </w:rPr>
              <w:t>Kelt</w:t>
            </w:r>
            <w:proofErr w:type="gramStart"/>
            <w:r w:rsidRPr="007A08BD">
              <w:rPr>
                <w:bCs/>
                <w:sz w:val="20"/>
              </w:rPr>
              <w:t>: …</w:t>
            </w:r>
            <w:proofErr w:type="gramEnd"/>
            <w:r w:rsidRPr="007A08BD">
              <w:rPr>
                <w:bCs/>
                <w:sz w:val="20"/>
              </w:rPr>
              <w:t>………….., 2016. december „….”.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jegyző</w:t>
            </w:r>
          </w:p>
        </w:tc>
        <w:tc>
          <w:tcPr>
            <w:tcW w:w="4467" w:type="dxa"/>
          </w:tcPr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proofErr w:type="spellStart"/>
            <w:r w:rsidRPr="007A08BD">
              <w:rPr>
                <w:sz w:val="20"/>
              </w:rPr>
              <w:t>Ellenjegyzem</w:t>
            </w:r>
            <w:proofErr w:type="spellEnd"/>
            <w:r w:rsidRPr="007A08BD">
              <w:rPr>
                <w:sz w:val="20"/>
              </w:rPr>
              <w:t>:</w:t>
            </w:r>
          </w:p>
          <w:p w:rsidR="003E45B4" w:rsidRPr="007A08BD" w:rsidRDefault="003E45B4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A08BD">
              <w:rPr>
                <w:bCs/>
                <w:sz w:val="20"/>
              </w:rPr>
              <w:t>Kelt</w:t>
            </w:r>
            <w:proofErr w:type="gramStart"/>
            <w:r w:rsidRPr="007A08BD">
              <w:rPr>
                <w:bCs/>
                <w:sz w:val="20"/>
              </w:rPr>
              <w:t>: …</w:t>
            </w:r>
            <w:proofErr w:type="gramEnd"/>
            <w:r w:rsidRPr="007A08BD">
              <w:rPr>
                <w:bCs/>
                <w:sz w:val="20"/>
              </w:rPr>
              <w:t>………….., 2016. december „….”.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A08BD">
              <w:rPr>
                <w:sz w:val="20"/>
              </w:rPr>
              <w:t>………………………………………..</w:t>
            </w:r>
          </w:p>
          <w:p w:rsidR="003E45B4" w:rsidRPr="007A08BD" w:rsidRDefault="003E45B4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A08BD">
              <w:rPr>
                <w:sz w:val="20"/>
              </w:rPr>
              <w:t>ügyvéd</w:t>
            </w:r>
          </w:p>
        </w:tc>
      </w:tr>
    </w:tbl>
    <w:p w:rsidR="003E45B4" w:rsidRPr="007A08BD" w:rsidRDefault="003E45B4" w:rsidP="00143118"/>
    <w:p w:rsidR="003E45B4" w:rsidRPr="007A08BD" w:rsidRDefault="003E45B4" w:rsidP="00143118"/>
    <w:p w:rsidR="003E45B4" w:rsidRPr="007A08BD" w:rsidRDefault="003E45B4" w:rsidP="00143118"/>
    <w:p w:rsidR="003E45B4" w:rsidRPr="007A08BD" w:rsidRDefault="003E45B4" w:rsidP="00143118"/>
    <w:p w:rsidR="003E45B4" w:rsidRPr="007A08BD" w:rsidRDefault="003E45B4" w:rsidP="00143118"/>
    <w:p w:rsidR="003E45B4" w:rsidRPr="007A08BD" w:rsidRDefault="003E45B4">
      <w:pPr>
        <w:rPr>
          <w:rFonts w:ascii="Calibri" w:hAnsi="Calibri"/>
        </w:rPr>
      </w:pPr>
      <w:r w:rsidRPr="007A08BD">
        <w:rPr>
          <w:rFonts w:ascii="Calibri" w:hAnsi="Calibri"/>
        </w:rPr>
        <w:br w:type="page"/>
      </w:r>
    </w:p>
    <w:p w:rsidR="00DA14CF" w:rsidRPr="002F346B" w:rsidRDefault="00DA14CF" w:rsidP="009912C9">
      <w:pPr>
        <w:pStyle w:val="Listaszerbekezds"/>
        <w:ind w:left="0"/>
        <w:rPr>
          <w:rFonts w:ascii="Calibri" w:hAnsi="Calibri"/>
          <w:sz w:val="18"/>
          <w:szCs w:val="18"/>
        </w:rPr>
      </w:pPr>
    </w:p>
    <w:p w:rsidR="00D37482" w:rsidRPr="00D37482" w:rsidRDefault="00D37482" w:rsidP="00D37482">
      <w:pPr>
        <w:pStyle w:val="Cm"/>
        <w:rPr>
          <w:rFonts w:ascii="Calibri" w:hAnsi="Calibri"/>
          <w:sz w:val="28"/>
          <w:szCs w:val="28"/>
        </w:rPr>
      </w:pPr>
      <w:r w:rsidRPr="00D37482">
        <w:rPr>
          <w:rFonts w:ascii="Calibri" w:hAnsi="Calibri"/>
          <w:sz w:val="28"/>
          <w:szCs w:val="28"/>
        </w:rPr>
        <w:t>INGYENES INGATLANHASZNÁLATI SZERZŐDÉS</w:t>
      </w:r>
    </w:p>
    <w:p w:rsidR="00DA14CF" w:rsidRPr="002F346B" w:rsidRDefault="00DA14CF" w:rsidP="009912C9">
      <w:pPr>
        <w:pStyle w:val="Listaszerbekezds"/>
        <w:ind w:left="0"/>
        <w:rPr>
          <w:sz w:val="22"/>
          <w:szCs w:val="22"/>
        </w:rPr>
      </w:pPr>
    </w:p>
    <w:p w:rsidR="00DA14CF" w:rsidRPr="00D37482" w:rsidRDefault="00DA14CF" w:rsidP="00D37482">
      <w:pPr>
        <w:jc w:val="center"/>
        <w:rPr>
          <w:sz w:val="28"/>
          <w:szCs w:val="28"/>
        </w:rPr>
      </w:pPr>
      <w:r w:rsidRPr="00D37482">
        <w:rPr>
          <w:sz w:val="28"/>
          <w:szCs w:val="28"/>
        </w:rPr>
        <w:t>1.számú melléklet</w:t>
      </w:r>
      <w:r w:rsidR="00D37482">
        <w:rPr>
          <w:sz w:val="28"/>
          <w:szCs w:val="28"/>
        </w:rPr>
        <w:t>e</w:t>
      </w:r>
      <w:bookmarkStart w:id="0" w:name="_GoBack"/>
      <w:bookmarkEnd w:id="0"/>
      <w:r w:rsidRPr="00D37482">
        <w:rPr>
          <w:sz w:val="28"/>
          <w:szCs w:val="28"/>
        </w:rPr>
        <w:t>:</w:t>
      </w:r>
    </w:p>
    <w:p w:rsidR="00DA14CF" w:rsidRPr="002F346B" w:rsidRDefault="00DA14CF" w:rsidP="00E06A4E">
      <w:pPr>
        <w:rPr>
          <w:sz w:val="22"/>
          <w:szCs w:val="22"/>
        </w:rPr>
      </w:pPr>
    </w:p>
    <w:p w:rsidR="00E06A4E" w:rsidRPr="002F346B" w:rsidRDefault="00DA14CF" w:rsidP="00E06A4E">
      <w:pPr>
        <w:rPr>
          <w:sz w:val="22"/>
          <w:szCs w:val="22"/>
        </w:rPr>
      </w:pPr>
      <w:r w:rsidRPr="002F346B">
        <w:rPr>
          <w:sz w:val="22"/>
          <w:szCs w:val="22"/>
        </w:rPr>
        <w:t>Váci Mihály Művelődési Ház (Veresegyház, Köves utca 14.) ingyenes használatra átadott helyiségei:</w:t>
      </w:r>
      <w:r w:rsidR="00E06A4E" w:rsidRPr="002F346B">
        <w:rPr>
          <w:sz w:val="22"/>
          <w:szCs w:val="22"/>
        </w:rPr>
        <w:t xml:space="preserve"> </w:t>
      </w:r>
    </w:p>
    <w:p w:rsidR="00B039C5" w:rsidRPr="002F346B" w:rsidRDefault="00B039C5" w:rsidP="009912C9">
      <w:pPr>
        <w:pStyle w:val="Listaszerbekezds"/>
        <w:ind w:left="0"/>
        <w:rPr>
          <w:sz w:val="22"/>
          <w:szCs w:val="22"/>
        </w:rPr>
      </w:pPr>
    </w:p>
    <w:tbl>
      <w:tblPr>
        <w:tblStyle w:val="Rcsostblzat"/>
        <w:tblW w:w="9069" w:type="dxa"/>
        <w:tblLook w:val="04A0" w:firstRow="1" w:lastRow="0" w:firstColumn="1" w:lastColumn="0" w:noHBand="0" w:noVBand="1"/>
      </w:tblPr>
      <w:tblGrid>
        <w:gridCol w:w="1833"/>
        <w:gridCol w:w="1809"/>
        <w:gridCol w:w="1809"/>
        <w:gridCol w:w="1809"/>
        <w:gridCol w:w="1809"/>
      </w:tblGrid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szint megnevezése</w:t>
            </w:r>
          </w:p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helyiség száma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helyiség megnevezése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helyiség alapterülete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Földszint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5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34,96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Földszint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6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5,04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Földszint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7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20,50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Földszint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8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14,28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Földszint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9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7,14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  <w:tr w:rsidR="002F346B" w:rsidRPr="002F346B" w:rsidTr="00E06A4E">
        <w:tc>
          <w:tcPr>
            <w:tcW w:w="1833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  <w:lang w:eastAsia="en-GB"/>
              </w:rPr>
              <w:t>Emelet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GB"/>
              </w:rPr>
            </w:pPr>
            <w:r w:rsidRPr="002F346B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GB"/>
              </w:rPr>
            </w:pPr>
            <w:r w:rsidRPr="002F346B">
              <w:rPr>
                <w:sz w:val="22"/>
                <w:szCs w:val="22"/>
                <w:lang w:eastAsia="en-GB"/>
              </w:rPr>
              <w:t>terem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en-GB"/>
              </w:rPr>
            </w:pPr>
            <w:r w:rsidRPr="002F346B">
              <w:rPr>
                <w:sz w:val="22"/>
                <w:szCs w:val="22"/>
                <w:lang w:eastAsia="en-GB"/>
              </w:rPr>
              <w:t>45,60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GB"/>
              </w:rPr>
            </w:pPr>
          </w:p>
        </w:tc>
      </w:tr>
      <w:tr w:rsidR="00E06A4E" w:rsidRPr="002F346B" w:rsidTr="00E06A4E">
        <w:tc>
          <w:tcPr>
            <w:tcW w:w="1833" w:type="dxa"/>
          </w:tcPr>
          <w:p w:rsidR="00E06A4E" w:rsidRPr="002F346B" w:rsidRDefault="00DA14CF" w:rsidP="00DA14CF">
            <w:pPr>
              <w:jc w:val="center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Összesen:</w:t>
            </w: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E06A4E" w:rsidRPr="002F346B" w:rsidRDefault="00DA14CF" w:rsidP="00DA14CF">
            <w:pPr>
              <w:jc w:val="right"/>
              <w:rPr>
                <w:sz w:val="22"/>
                <w:szCs w:val="22"/>
              </w:rPr>
            </w:pPr>
            <w:r w:rsidRPr="002F346B">
              <w:rPr>
                <w:sz w:val="22"/>
                <w:szCs w:val="22"/>
              </w:rPr>
              <w:t>127,52</w:t>
            </w:r>
          </w:p>
          <w:p w:rsidR="00DA14CF" w:rsidRPr="002F346B" w:rsidRDefault="00DA14CF" w:rsidP="00DA14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E06A4E" w:rsidRPr="002F346B" w:rsidRDefault="00E06A4E" w:rsidP="00DA14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39C5" w:rsidRPr="002F346B" w:rsidRDefault="00B039C5" w:rsidP="00E06A4E">
      <w:pPr>
        <w:rPr>
          <w:sz w:val="22"/>
          <w:szCs w:val="22"/>
        </w:rPr>
      </w:pPr>
    </w:p>
    <w:p w:rsidR="00E06A4E" w:rsidRPr="002F346B" w:rsidRDefault="00E06A4E" w:rsidP="00E06A4E">
      <w:pPr>
        <w:rPr>
          <w:sz w:val="22"/>
          <w:szCs w:val="22"/>
        </w:rPr>
      </w:pPr>
    </w:p>
    <w:sectPr w:rsidR="00E06A4E" w:rsidRPr="002F346B" w:rsidSect="009912C9">
      <w:type w:val="continuous"/>
      <w:pgSz w:w="11906" w:h="16838"/>
      <w:pgMar w:top="1195" w:right="1418" w:bottom="115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FA29E0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A782C"/>
    <w:multiLevelType w:val="hybridMultilevel"/>
    <w:tmpl w:val="0960162A"/>
    <w:lvl w:ilvl="0" w:tplc="9AECD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ECD57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6DF7"/>
    <w:multiLevelType w:val="hybridMultilevel"/>
    <w:tmpl w:val="481844A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E876F1"/>
    <w:multiLevelType w:val="hybridMultilevel"/>
    <w:tmpl w:val="F416893C"/>
    <w:lvl w:ilvl="0" w:tplc="63BA42B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F424A8"/>
    <w:multiLevelType w:val="hybridMultilevel"/>
    <w:tmpl w:val="BAFA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A1B14"/>
    <w:multiLevelType w:val="hybridMultilevel"/>
    <w:tmpl w:val="7CB8FAC8"/>
    <w:lvl w:ilvl="0" w:tplc="16F63EB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2F7E6F"/>
    <w:multiLevelType w:val="hybridMultilevel"/>
    <w:tmpl w:val="880CD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17">
      <w:start w:val="1"/>
      <w:numFmt w:val="lowerLetter"/>
      <w:lvlText w:val="%4)"/>
      <w:lvlJc w:val="left"/>
      <w:pPr>
        <w:ind w:left="5316" w:hanging="360"/>
      </w:pPr>
      <w:rPr>
        <w:rFonts w:cs="Times New 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F6AAA"/>
    <w:multiLevelType w:val="hybridMultilevel"/>
    <w:tmpl w:val="091CF4A8"/>
    <w:lvl w:ilvl="0" w:tplc="733C34C6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394A08C5"/>
    <w:multiLevelType w:val="singleLevel"/>
    <w:tmpl w:val="590C7276"/>
    <w:lvl w:ilvl="0">
      <w:start w:val="1"/>
      <w:numFmt w:val="decimal"/>
      <w:lvlText w:val="%1.)"/>
      <w:lvlJc w:val="left"/>
      <w:pPr>
        <w:tabs>
          <w:tab w:val="num" w:pos="525"/>
        </w:tabs>
        <w:ind w:left="525" w:hanging="525"/>
      </w:pPr>
      <w:rPr>
        <w:rFonts w:cs="Times New Roman" w:hint="default"/>
        <w:b w:val="0"/>
      </w:rPr>
    </w:lvl>
  </w:abstractNum>
  <w:abstractNum w:abstractNumId="9" w15:restartNumberingAfterBreak="0">
    <w:nsid w:val="39522F52"/>
    <w:multiLevelType w:val="hybridMultilevel"/>
    <w:tmpl w:val="41A01B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9613F0"/>
    <w:multiLevelType w:val="hybridMultilevel"/>
    <w:tmpl w:val="FF0E7822"/>
    <w:lvl w:ilvl="0" w:tplc="04090017">
      <w:start w:val="1"/>
      <w:numFmt w:val="lowerLetter"/>
      <w:lvlText w:val="%1)"/>
      <w:lvlJc w:val="left"/>
      <w:pPr>
        <w:ind w:left="5316" w:hanging="36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1" w15:restartNumberingAfterBreak="0">
    <w:nsid w:val="5A0D7E8B"/>
    <w:multiLevelType w:val="hybridMultilevel"/>
    <w:tmpl w:val="CED440B8"/>
    <w:lvl w:ilvl="0" w:tplc="29E23C8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12978"/>
    <w:multiLevelType w:val="hybridMultilevel"/>
    <w:tmpl w:val="8EF24A50"/>
    <w:lvl w:ilvl="0" w:tplc="9AECD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11"/>
  </w:num>
  <w:num w:numId="8">
    <w:abstractNumId w:val="0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AA"/>
    <w:rsid w:val="000076BD"/>
    <w:rsid w:val="00007BEF"/>
    <w:rsid w:val="00021AE4"/>
    <w:rsid w:val="00030A76"/>
    <w:rsid w:val="000315DA"/>
    <w:rsid w:val="00043959"/>
    <w:rsid w:val="000441A5"/>
    <w:rsid w:val="00045B56"/>
    <w:rsid w:val="00046E91"/>
    <w:rsid w:val="000620C3"/>
    <w:rsid w:val="000916AE"/>
    <w:rsid w:val="000930A6"/>
    <w:rsid w:val="00093F31"/>
    <w:rsid w:val="000A36F8"/>
    <w:rsid w:val="000B3A73"/>
    <w:rsid w:val="000D275A"/>
    <w:rsid w:val="000F3155"/>
    <w:rsid w:val="00104DD3"/>
    <w:rsid w:val="00107A3C"/>
    <w:rsid w:val="001263B3"/>
    <w:rsid w:val="00126D21"/>
    <w:rsid w:val="00143118"/>
    <w:rsid w:val="00146AAD"/>
    <w:rsid w:val="00161910"/>
    <w:rsid w:val="001658A1"/>
    <w:rsid w:val="001769C6"/>
    <w:rsid w:val="00176C5D"/>
    <w:rsid w:val="001856DC"/>
    <w:rsid w:val="00196C53"/>
    <w:rsid w:val="001A4F41"/>
    <w:rsid w:val="001B0658"/>
    <w:rsid w:val="001B2031"/>
    <w:rsid w:val="001B4708"/>
    <w:rsid w:val="001C178E"/>
    <w:rsid w:val="001C1E81"/>
    <w:rsid w:val="001D226F"/>
    <w:rsid w:val="001D5F43"/>
    <w:rsid w:val="001D6754"/>
    <w:rsid w:val="001E064C"/>
    <w:rsid w:val="001F45FF"/>
    <w:rsid w:val="001F6DEE"/>
    <w:rsid w:val="00214B7B"/>
    <w:rsid w:val="00220024"/>
    <w:rsid w:val="00220608"/>
    <w:rsid w:val="00232B30"/>
    <w:rsid w:val="002339BE"/>
    <w:rsid w:val="002400C1"/>
    <w:rsid w:val="00247905"/>
    <w:rsid w:val="002722F1"/>
    <w:rsid w:val="002811BB"/>
    <w:rsid w:val="00283C80"/>
    <w:rsid w:val="002978AA"/>
    <w:rsid w:val="002B6880"/>
    <w:rsid w:val="002C3B0D"/>
    <w:rsid w:val="002D4E4D"/>
    <w:rsid w:val="002F346B"/>
    <w:rsid w:val="003170B7"/>
    <w:rsid w:val="0033062C"/>
    <w:rsid w:val="0037236B"/>
    <w:rsid w:val="0037444C"/>
    <w:rsid w:val="00380E59"/>
    <w:rsid w:val="0039262D"/>
    <w:rsid w:val="003C65F4"/>
    <w:rsid w:val="003D7195"/>
    <w:rsid w:val="003E45B4"/>
    <w:rsid w:val="003E4609"/>
    <w:rsid w:val="003E6DE9"/>
    <w:rsid w:val="00400BB5"/>
    <w:rsid w:val="00401599"/>
    <w:rsid w:val="00425442"/>
    <w:rsid w:val="00435515"/>
    <w:rsid w:val="0047012B"/>
    <w:rsid w:val="004803B9"/>
    <w:rsid w:val="0048797C"/>
    <w:rsid w:val="00497947"/>
    <w:rsid w:val="004B111A"/>
    <w:rsid w:val="004B411F"/>
    <w:rsid w:val="004B5C07"/>
    <w:rsid w:val="004B7302"/>
    <w:rsid w:val="004D292D"/>
    <w:rsid w:val="004D7D80"/>
    <w:rsid w:val="004E47F9"/>
    <w:rsid w:val="004F0385"/>
    <w:rsid w:val="004F50DE"/>
    <w:rsid w:val="004F5E1A"/>
    <w:rsid w:val="005047B7"/>
    <w:rsid w:val="005123CD"/>
    <w:rsid w:val="00514654"/>
    <w:rsid w:val="005214A9"/>
    <w:rsid w:val="005259DA"/>
    <w:rsid w:val="00555F94"/>
    <w:rsid w:val="005573E9"/>
    <w:rsid w:val="00560FF7"/>
    <w:rsid w:val="00563134"/>
    <w:rsid w:val="005741A5"/>
    <w:rsid w:val="00583BE9"/>
    <w:rsid w:val="00586669"/>
    <w:rsid w:val="00591601"/>
    <w:rsid w:val="00593AD5"/>
    <w:rsid w:val="005B5F58"/>
    <w:rsid w:val="005C7D04"/>
    <w:rsid w:val="005D67EF"/>
    <w:rsid w:val="005F1DFD"/>
    <w:rsid w:val="005F7BF7"/>
    <w:rsid w:val="00602508"/>
    <w:rsid w:val="00610F93"/>
    <w:rsid w:val="00656F7D"/>
    <w:rsid w:val="00666B96"/>
    <w:rsid w:val="006A14FB"/>
    <w:rsid w:val="006C7D6C"/>
    <w:rsid w:val="006D43F9"/>
    <w:rsid w:val="006E3A86"/>
    <w:rsid w:val="00701DAF"/>
    <w:rsid w:val="00704D6C"/>
    <w:rsid w:val="00705529"/>
    <w:rsid w:val="00711263"/>
    <w:rsid w:val="0071269D"/>
    <w:rsid w:val="00732D54"/>
    <w:rsid w:val="00745802"/>
    <w:rsid w:val="00770845"/>
    <w:rsid w:val="007761F5"/>
    <w:rsid w:val="00787B01"/>
    <w:rsid w:val="007A08BD"/>
    <w:rsid w:val="007B1425"/>
    <w:rsid w:val="007B2128"/>
    <w:rsid w:val="007B36FE"/>
    <w:rsid w:val="007D3E2F"/>
    <w:rsid w:val="007D4A17"/>
    <w:rsid w:val="007E45EE"/>
    <w:rsid w:val="007F2CC9"/>
    <w:rsid w:val="007F7D91"/>
    <w:rsid w:val="00820371"/>
    <w:rsid w:val="00823949"/>
    <w:rsid w:val="008301A4"/>
    <w:rsid w:val="00844209"/>
    <w:rsid w:val="00860C5B"/>
    <w:rsid w:val="00865EC6"/>
    <w:rsid w:val="00865F29"/>
    <w:rsid w:val="00870CD6"/>
    <w:rsid w:val="008740E5"/>
    <w:rsid w:val="008940F5"/>
    <w:rsid w:val="008A252B"/>
    <w:rsid w:val="008E1B95"/>
    <w:rsid w:val="008E548B"/>
    <w:rsid w:val="008F67B6"/>
    <w:rsid w:val="009025B6"/>
    <w:rsid w:val="0090501A"/>
    <w:rsid w:val="00915F75"/>
    <w:rsid w:val="00932391"/>
    <w:rsid w:val="0094068D"/>
    <w:rsid w:val="00956A31"/>
    <w:rsid w:val="00956D6D"/>
    <w:rsid w:val="00982C3E"/>
    <w:rsid w:val="00986195"/>
    <w:rsid w:val="009912C9"/>
    <w:rsid w:val="009A2699"/>
    <w:rsid w:val="009A4F33"/>
    <w:rsid w:val="009C704B"/>
    <w:rsid w:val="009F1F48"/>
    <w:rsid w:val="009F23B2"/>
    <w:rsid w:val="00A063B5"/>
    <w:rsid w:val="00A11790"/>
    <w:rsid w:val="00A20839"/>
    <w:rsid w:val="00A247E8"/>
    <w:rsid w:val="00A258EB"/>
    <w:rsid w:val="00A264B7"/>
    <w:rsid w:val="00A27FBB"/>
    <w:rsid w:val="00A334CE"/>
    <w:rsid w:val="00A40464"/>
    <w:rsid w:val="00A424BB"/>
    <w:rsid w:val="00A56CF5"/>
    <w:rsid w:val="00A57E05"/>
    <w:rsid w:val="00A72A69"/>
    <w:rsid w:val="00A83511"/>
    <w:rsid w:val="00A86810"/>
    <w:rsid w:val="00AA1202"/>
    <w:rsid w:val="00AA16D9"/>
    <w:rsid w:val="00AA5199"/>
    <w:rsid w:val="00AA7513"/>
    <w:rsid w:val="00AB46E6"/>
    <w:rsid w:val="00AC165D"/>
    <w:rsid w:val="00AD3226"/>
    <w:rsid w:val="00AE6796"/>
    <w:rsid w:val="00AF433E"/>
    <w:rsid w:val="00B0287D"/>
    <w:rsid w:val="00B039C5"/>
    <w:rsid w:val="00B04FA5"/>
    <w:rsid w:val="00B16F08"/>
    <w:rsid w:val="00B25581"/>
    <w:rsid w:val="00B26602"/>
    <w:rsid w:val="00B26AA0"/>
    <w:rsid w:val="00B3000B"/>
    <w:rsid w:val="00B37B76"/>
    <w:rsid w:val="00B47A79"/>
    <w:rsid w:val="00B6463C"/>
    <w:rsid w:val="00B64F0D"/>
    <w:rsid w:val="00B70110"/>
    <w:rsid w:val="00B76EEE"/>
    <w:rsid w:val="00B85ACC"/>
    <w:rsid w:val="00B957B9"/>
    <w:rsid w:val="00BA0B80"/>
    <w:rsid w:val="00BB1059"/>
    <w:rsid w:val="00BB5307"/>
    <w:rsid w:val="00BB62F7"/>
    <w:rsid w:val="00BF6336"/>
    <w:rsid w:val="00BF7466"/>
    <w:rsid w:val="00BF7672"/>
    <w:rsid w:val="00C019D4"/>
    <w:rsid w:val="00C138C9"/>
    <w:rsid w:val="00C20449"/>
    <w:rsid w:val="00C261FF"/>
    <w:rsid w:val="00C334F1"/>
    <w:rsid w:val="00C3712C"/>
    <w:rsid w:val="00C40C37"/>
    <w:rsid w:val="00C812BD"/>
    <w:rsid w:val="00C854AC"/>
    <w:rsid w:val="00CA20F7"/>
    <w:rsid w:val="00CA5A76"/>
    <w:rsid w:val="00CA7216"/>
    <w:rsid w:val="00CB213D"/>
    <w:rsid w:val="00CD7CCE"/>
    <w:rsid w:val="00D15D25"/>
    <w:rsid w:val="00D163CD"/>
    <w:rsid w:val="00D16886"/>
    <w:rsid w:val="00D17661"/>
    <w:rsid w:val="00D255B2"/>
    <w:rsid w:val="00D37482"/>
    <w:rsid w:val="00D407F9"/>
    <w:rsid w:val="00D51BA2"/>
    <w:rsid w:val="00D56E7F"/>
    <w:rsid w:val="00D57083"/>
    <w:rsid w:val="00D60115"/>
    <w:rsid w:val="00D87E73"/>
    <w:rsid w:val="00DA14CF"/>
    <w:rsid w:val="00DA2C3C"/>
    <w:rsid w:val="00DB1DF5"/>
    <w:rsid w:val="00DB3170"/>
    <w:rsid w:val="00DB4FAA"/>
    <w:rsid w:val="00DC5C06"/>
    <w:rsid w:val="00DD2ECF"/>
    <w:rsid w:val="00DF0560"/>
    <w:rsid w:val="00DF1D3A"/>
    <w:rsid w:val="00E05C03"/>
    <w:rsid w:val="00E05F81"/>
    <w:rsid w:val="00E06A4E"/>
    <w:rsid w:val="00E1138E"/>
    <w:rsid w:val="00E23EA5"/>
    <w:rsid w:val="00E3529F"/>
    <w:rsid w:val="00E60CD8"/>
    <w:rsid w:val="00E67ADF"/>
    <w:rsid w:val="00E82037"/>
    <w:rsid w:val="00EA1B9E"/>
    <w:rsid w:val="00EA5A99"/>
    <w:rsid w:val="00EB418E"/>
    <w:rsid w:val="00ED379C"/>
    <w:rsid w:val="00EE4578"/>
    <w:rsid w:val="00F065A6"/>
    <w:rsid w:val="00F10B94"/>
    <w:rsid w:val="00F145FA"/>
    <w:rsid w:val="00F264B6"/>
    <w:rsid w:val="00F3229C"/>
    <w:rsid w:val="00F36065"/>
    <w:rsid w:val="00F55C2B"/>
    <w:rsid w:val="00F62685"/>
    <w:rsid w:val="00F724D1"/>
    <w:rsid w:val="00F72E54"/>
    <w:rsid w:val="00F90916"/>
    <w:rsid w:val="00F938B3"/>
    <w:rsid w:val="00F97150"/>
    <w:rsid w:val="00FA17FD"/>
    <w:rsid w:val="00FA4B5E"/>
    <w:rsid w:val="00FC3F25"/>
    <w:rsid w:val="00FC5D96"/>
    <w:rsid w:val="00FD14BD"/>
    <w:rsid w:val="00FD1518"/>
    <w:rsid w:val="00FD3DE4"/>
    <w:rsid w:val="00FD6D26"/>
    <w:rsid w:val="00FE4866"/>
    <w:rsid w:val="00FF1E68"/>
    <w:rsid w:val="00FF4DD3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F33892-717D-4CFB-8610-79B5C6CF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78AA"/>
    <w:rPr>
      <w:lang w:val="hu-HU"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8F67B6"/>
    <w:pPr>
      <w:keepNext/>
      <w:ind w:left="708"/>
      <w:jc w:val="both"/>
      <w:outlineLvl w:val="5"/>
    </w:pPr>
    <w:rPr>
      <w:rFonts w:ascii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link w:val="Cmsor6"/>
    <w:uiPriority w:val="99"/>
    <w:locked/>
    <w:rsid w:val="008F67B6"/>
    <w:rPr>
      <w:rFonts w:ascii="Arial" w:hAnsi="Arial" w:cs="Times New Roman"/>
      <w:b/>
      <w:sz w:val="24"/>
    </w:rPr>
  </w:style>
  <w:style w:type="paragraph" w:styleId="Cm">
    <w:name w:val="Title"/>
    <w:basedOn w:val="Norml"/>
    <w:link w:val="CmChar"/>
    <w:uiPriority w:val="99"/>
    <w:qFormat/>
    <w:rsid w:val="002978A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FA17FD"/>
    <w:rPr>
      <w:rFonts w:ascii="Cambria" w:hAnsi="Cambria" w:cs="Times New Roman"/>
      <w:b/>
      <w:kern w:val="28"/>
      <w:sz w:val="32"/>
    </w:rPr>
  </w:style>
  <w:style w:type="paragraph" w:styleId="Szvegtrzs3">
    <w:name w:val="Body Text 3"/>
    <w:basedOn w:val="Norml"/>
    <w:link w:val="Szvegtrzs3Char"/>
    <w:uiPriority w:val="99"/>
    <w:rsid w:val="008F67B6"/>
    <w:pPr>
      <w:jc w:val="both"/>
    </w:pPr>
    <w:rPr>
      <w:rFonts w:ascii="Arial" w:hAnsi="Arial"/>
      <w:sz w:val="24"/>
      <w:szCs w:val="24"/>
    </w:rPr>
  </w:style>
  <w:style w:type="character" w:customStyle="1" w:styleId="Szvegtrzs3Char">
    <w:name w:val="Szövegtörzs 3 Char"/>
    <w:link w:val="Szvegtrzs3"/>
    <w:uiPriority w:val="99"/>
    <w:locked/>
    <w:rsid w:val="008F67B6"/>
    <w:rPr>
      <w:rFonts w:ascii="Arial" w:hAnsi="Arial" w:cs="Times New Roman"/>
      <w:sz w:val="24"/>
    </w:rPr>
  </w:style>
  <w:style w:type="paragraph" w:styleId="Szvegtrzsbehzssal3">
    <w:name w:val="Body Text Indent 3"/>
    <w:basedOn w:val="Norml"/>
    <w:link w:val="Szvegtrzsbehzssal3Char"/>
    <w:uiPriority w:val="99"/>
    <w:rsid w:val="008F67B6"/>
    <w:pPr>
      <w:ind w:firstLine="525"/>
    </w:pPr>
    <w:rPr>
      <w:rFonts w:ascii="Arial" w:hAnsi="Arial"/>
      <w:sz w:val="24"/>
      <w:szCs w:val="24"/>
    </w:rPr>
  </w:style>
  <w:style w:type="character" w:customStyle="1" w:styleId="Szvegtrzsbehzssal3Char">
    <w:name w:val="Szövegtörzs behúzással 3 Char"/>
    <w:link w:val="Szvegtrzsbehzssal3"/>
    <w:uiPriority w:val="99"/>
    <w:locked/>
    <w:rsid w:val="008F67B6"/>
    <w:rPr>
      <w:rFonts w:ascii="Arial" w:hAnsi="Arial" w:cs="Times New Roman"/>
      <w:sz w:val="24"/>
    </w:rPr>
  </w:style>
  <w:style w:type="paragraph" w:styleId="Listaszerbekezds">
    <w:name w:val="List Paragraph"/>
    <w:basedOn w:val="Norml"/>
    <w:uiPriority w:val="99"/>
    <w:qFormat/>
    <w:rsid w:val="00583BE9"/>
    <w:pPr>
      <w:ind w:left="708"/>
    </w:pPr>
  </w:style>
  <w:style w:type="paragraph" w:styleId="Szvegtrzsbehzssal">
    <w:name w:val="Body Text Indent"/>
    <w:basedOn w:val="Norml"/>
    <w:link w:val="SzvegtrzsbehzssalChar"/>
    <w:uiPriority w:val="99"/>
    <w:semiHidden/>
    <w:rsid w:val="005B5F58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5B5F58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B4FA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B4FAA"/>
    <w:rPr>
      <w:rFonts w:ascii="Tahoma" w:hAnsi="Tahoma" w:cs="Times New Roman"/>
      <w:sz w:val="16"/>
    </w:rPr>
  </w:style>
  <w:style w:type="character" w:styleId="Jegyzethivatkozs">
    <w:name w:val="annotation reference"/>
    <w:uiPriority w:val="99"/>
    <w:semiHidden/>
    <w:rsid w:val="00A247E8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A247E8"/>
    <w:rPr>
      <w:sz w:val="24"/>
      <w:szCs w:val="24"/>
    </w:rPr>
  </w:style>
  <w:style w:type="character" w:customStyle="1" w:styleId="JegyzetszvegChar">
    <w:name w:val="Jegyzetszöveg Char"/>
    <w:link w:val="Jegyzetszveg"/>
    <w:uiPriority w:val="99"/>
    <w:semiHidden/>
    <w:locked/>
    <w:rsid w:val="00A247E8"/>
    <w:rPr>
      <w:rFonts w:cs="Times New Roman"/>
      <w:sz w:val="24"/>
      <w:szCs w:val="24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247E8"/>
    <w:rPr>
      <w:b/>
      <w:bCs/>
      <w:sz w:val="20"/>
      <w:szCs w:val="20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A247E8"/>
    <w:rPr>
      <w:rFonts w:cs="Times New Roman"/>
      <w:b/>
      <w:bCs/>
      <w:sz w:val="24"/>
      <w:szCs w:val="24"/>
      <w:lang w:val="hu-HU" w:eastAsia="hu-HU"/>
    </w:rPr>
  </w:style>
  <w:style w:type="paragraph" w:styleId="Vltozat">
    <w:name w:val="Revision"/>
    <w:hidden/>
    <w:uiPriority w:val="99"/>
    <w:rsid w:val="00F065A6"/>
    <w:rPr>
      <w:lang w:val="hu-HU" w:eastAsia="hu-HU"/>
    </w:rPr>
  </w:style>
  <w:style w:type="paragraph" w:customStyle="1" w:styleId="bodytext21">
    <w:name w:val="bodytext21"/>
    <w:basedOn w:val="Norml"/>
    <w:rsid w:val="00860C5B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Rcsostblzat">
    <w:name w:val="Table Grid"/>
    <w:basedOn w:val="Normltblzat"/>
    <w:locked/>
    <w:rsid w:val="00E06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0">
    <w:name w:val="Body Text 21"/>
    <w:basedOn w:val="Norml"/>
    <w:rsid w:val="003E45B4"/>
    <w:pPr>
      <w:tabs>
        <w:tab w:val="left" w:pos="709"/>
      </w:tabs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1236</Words>
  <Characters>8534</Characters>
  <Application>Microsoft Office Word</Application>
  <DocSecurity>0</DocSecurity>
  <Lines>71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BÉRLETI SZERZŐDÉS</vt:lpstr>
      <vt:lpstr>BÉRLETI SZERZŐDÉS</vt:lpstr>
    </vt:vector>
  </TitlesOfParts>
  <Company>Veresegyház és Térsége Fejl. KKHT</Company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SZERZŐDÉS</dc:title>
  <dc:subject/>
  <dc:creator>.</dc:creator>
  <cp:keywords/>
  <dc:description/>
  <cp:lastModifiedBy>Balogh Ildikó</cp:lastModifiedBy>
  <cp:revision>6</cp:revision>
  <cp:lastPrinted>2016-11-23T12:01:00Z</cp:lastPrinted>
  <dcterms:created xsi:type="dcterms:W3CDTF">2016-11-29T07:43:00Z</dcterms:created>
  <dcterms:modified xsi:type="dcterms:W3CDTF">2016-12-05T14:35:00Z</dcterms:modified>
</cp:coreProperties>
</file>